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0E9" w:rsidRDefault="005C16DC" w:rsidP="00730912">
      <w:pPr>
        <w:pStyle w:val="Heading7"/>
        <w:jc w:val="center"/>
        <w:rPr>
          <w:rFonts w:ascii="Arial" w:hAnsi="Arial" w:cs="Arial"/>
          <w:sz w:val="32"/>
          <w:szCs w:val="32"/>
        </w:rPr>
      </w:pPr>
      <w:r w:rsidRPr="005C16DC">
        <w:rPr>
          <w:rFonts w:ascii="Arial" w:hAnsi="Arial" w:cs="Arial"/>
          <w:b w:val="0"/>
          <w:noProof/>
          <w:sz w:val="22"/>
          <w:szCs w:val="22"/>
          <w:lang w:eastAsia="en-GB"/>
        </w:rPr>
        <w:drawing>
          <wp:inline distT="0" distB="0" distL="0" distR="0" wp14:anchorId="1519DE55" wp14:editId="1C73135C">
            <wp:extent cx="2126759" cy="770636"/>
            <wp:effectExtent l="0" t="0" r="0" b="0"/>
            <wp:docPr id="1" name="Picture 1" descr="C:\Users\Gordon\Documents\DJF Documents\Pony Club\Logo_Primary_CMYK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rdon\Documents\DJF Documents\Pony Club\Logo_Primary_CMYK_Blu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0111" cy="782721"/>
                    </a:xfrm>
                    <a:prstGeom prst="rect">
                      <a:avLst/>
                    </a:prstGeom>
                    <a:noFill/>
                    <a:ln>
                      <a:noFill/>
                    </a:ln>
                  </pic:spPr>
                </pic:pic>
              </a:graphicData>
            </a:graphic>
          </wp:inline>
        </w:drawing>
      </w:r>
      <w:r w:rsidR="00730912" w:rsidRPr="00730912">
        <w:rPr>
          <w:rFonts w:ascii="Arial" w:hAnsi="Arial" w:cs="Arial"/>
          <w:sz w:val="32"/>
          <w:szCs w:val="32"/>
        </w:rPr>
        <w:t xml:space="preserve"> </w:t>
      </w:r>
    </w:p>
    <w:p w:rsidR="008350E9" w:rsidRDefault="008350E9" w:rsidP="008350E9"/>
    <w:p w:rsidR="008350E9" w:rsidRDefault="008350E9" w:rsidP="008350E9"/>
    <w:p w:rsidR="008350E9" w:rsidRPr="008350E9" w:rsidRDefault="008350E9" w:rsidP="008350E9"/>
    <w:p w:rsidR="00D813C6" w:rsidRDefault="00725F00" w:rsidP="00D813C6">
      <w:pPr>
        <w:pStyle w:val="Heading7"/>
        <w:jc w:val="center"/>
        <w:rPr>
          <w:rFonts w:ascii="Arial" w:hAnsi="Arial" w:cs="Arial"/>
          <w:sz w:val="48"/>
          <w:szCs w:val="48"/>
        </w:rPr>
      </w:pPr>
      <w:r>
        <w:rPr>
          <w:rFonts w:ascii="Arial" w:hAnsi="Arial" w:cs="Arial"/>
          <w:sz w:val="48"/>
          <w:szCs w:val="48"/>
        </w:rPr>
        <w:t xml:space="preserve">SOUTH WOLD </w:t>
      </w:r>
      <w:r w:rsidR="008350E9">
        <w:rPr>
          <w:rFonts w:ascii="Arial" w:hAnsi="Arial" w:cs="Arial"/>
          <w:sz w:val="48"/>
          <w:szCs w:val="48"/>
        </w:rPr>
        <w:t>HUNT (NORTH)</w:t>
      </w:r>
    </w:p>
    <w:p w:rsidR="0082620D" w:rsidRDefault="00D813C6" w:rsidP="0082620D">
      <w:pPr>
        <w:pStyle w:val="Heading7"/>
        <w:jc w:val="center"/>
        <w:rPr>
          <w:rFonts w:ascii="Arial" w:hAnsi="Arial" w:cs="Arial"/>
          <w:sz w:val="48"/>
          <w:szCs w:val="48"/>
        </w:rPr>
      </w:pPr>
      <w:r>
        <w:rPr>
          <w:rFonts w:ascii="Arial" w:hAnsi="Arial" w:cs="Arial"/>
          <w:sz w:val="48"/>
          <w:szCs w:val="48"/>
        </w:rPr>
        <w:t xml:space="preserve">Branch of the </w:t>
      </w:r>
      <w:r w:rsidR="0082620D">
        <w:rPr>
          <w:rFonts w:ascii="Arial" w:hAnsi="Arial" w:cs="Arial"/>
          <w:sz w:val="48"/>
          <w:szCs w:val="48"/>
        </w:rPr>
        <w:t>PONY CLUB</w:t>
      </w:r>
    </w:p>
    <w:p w:rsidR="0082620D" w:rsidRPr="0082620D" w:rsidRDefault="0082620D" w:rsidP="0082620D"/>
    <w:p w:rsidR="00D813C6" w:rsidRPr="00D813C6" w:rsidRDefault="00D813C6" w:rsidP="00D813C6">
      <w:pPr>
        <w:jc w:val="center"/>
      </w:pPr>
    </w:p>
    <w:p w:rsidR="00B903CB" w:rsidRDefault="00B903CB" w:rsidP="00C210C6">
      <w:pPr>
        <w:ind w:left="1276" w:hanging="33"/>
        <w:jc w:val="center"/>
        <w:rPr>
          <w:rFonts w:ascii="Arial" w:hAnsi="Arial" w:cs="Arial"/>
          <w:b/>
          <w:sz w:val="28"/>
          <w:szCs w:val="28"/>
        </w:rPr>
      </w:pPr>
      <w:r>
        <w:rPr>
          <w:rFonts w:ascii="Arial" w:hAnsi="Arial" w:cs="Arial"/>
          <w:b/>
          <w:sz w:val="28"/>
          <w:szCs w:val="28"/>
        </w:rPr>
        <w:t xml:space="preserve">SWHNPC Summer Show Jumping League </w:t>
      </w:r>
    </w:p>
    <w:p w:rsidR="00C210C6" w:rsidRPr="00BF11EA" w:rsidRDefault="0082620D" w:rsidP="00C210C6">
      <w:pPr>
        <w:ind w:left="1276" w:hanging="33"/>
        <w:jc w:val="center"/>
        <w:rPr>
          <w:rFonts w:ascii="Arial" w:hAnsi="Arial" w:cs="Arial"/>
          <w:b/>
          <w:sz w:val="28"/>
          <w:szCs w:val="28"/>
        </w:rPr>
      </w:pPr>
      <w:r w:rsidRPr="00BF11EA">
        <w:rPr>
          <w:rFonts w:ascii="Arial" w:hAnsi="Arial" w:cs="Arial"/>
          <w:b/>
          <w:sz w:val="28"/>
          <w:szCs w:val="28"/>
        </w:rPr>
        <w:t xml:space="preserve">Outdoor Mini &amp; Novice Show Jumping </w:t>
      </w:r>
    </w:p>
    <w:p w:rsidR="0082620D" w:rsidRPr="00BF11EA" w:rsidRDefault="00BF11EA" w:rsidP="00C210C6">
      <w:pPr>
        <w:ind w:left="1276" w:hanging="33"/>
        <w:jc w:val="center"/>
        <w:rPr>
          <w:rFonts w:ascii="Arial" w:hAnsi="Arial" w:cs="Arial"/>
          <w:b/>
          <w:sz w:val="28"/>
          <w:szCs w:val="28"/>
        </w:rPr>
      </w:pPr>
      <w:r w:rsidRPr="00BF11EA">
        <w:rPr>
          <w:rFonts w:ascii="Arial" w:hAnsi="Arial" w:cs="Arial"/>
          <w:b/>
          <w:sz w:val="28"/>
          <w:szCs w:val="28"/>
        </w:rPr>
        <w:t>On</w:t>
      </w:r>
      <w:r w:rsidR="0082620D" w:rsidRPr="00BF11EA">
        <w:rPr>
          <w:rFonts w:ascii="Arial" w:hAnsi="Arial" w:cs="Arial"/>
          <w:b/>
          <w:sz w:val="28"/>
          <w:szCs w:val="28"/>
        </w:rPr>
        <w:t xml:space="preserve"> grass</w:t>
      </w:r>
      <w:r w:rsidR="00C210C6" w:rsidRPr="00BF11EA">
        <w:rPr>
          <w:rFonts w:ascii="Arial" w:hAnsi="Arial" w:cs="Arial"/>
          <w:b/>
          <w:sz w:val="28"/>
          <w:szCs w:val="28"/>
        </w:rPr>
        <w:t xml:space="preserve"> </w:t>
      </w:r>
    </w:p>
    <w:p w:rsidR="0082620D" w:rsidRPr="00BF11EA" w:rsidRDefault="00C210C6" w:rsidP="00D813C6">
      <w:pPr>
        <w:ind w:left="2160" w:firstLine="720"/>
        <w:jc w:val="center"/>
        <w:rPr>
          <w:rFonts w:ascii="Arial" w:hAnsi="Arial" w:cs="Arial"/>
          <w:b/>
          <w:sz w:val="28"/>
          <w:szCs w:val="28"/>
        </w:rPr>
      </w:pPr>
      <w:r w:rsidRPr="00BF11EA">
        <w:rPr>
          <w:rFonts w:ascii="Arial" w:hAnsi="Arial" w:cs="Arial"/>
          <w:b/>
          <w:sz w:val="28"/>
          <w:szCs w:val="28"/>
        </w:rPr>
        <w:t xml:space="preserve"> </w:t>
      </w:r>
    </w:p>
    <w:p w:rsidR="00D813C6" w:rsidRPr="00BF11EA" w:rsidRDefault="0082620D" w:rsidP="00B903CB">
      <w:pPr>
        <w:ind w:left="2160" w:firstLine="720"/>
        <w:rPr>
          <w:rFonts w:ascii="Arial" w:hAnsi="Arial" w:cs="Arial"/>
          <w:b/>
          <w:sz w:val="28"/>
          <w:szCs w:val="28"/>
        </w:rPr>
      </w:pPr>
      <w:r w:rsidRPr="00BF11EA">
        <w:rPr>
          <w:rFonts w:ascii="Arial" w:hAnsi="Arial" w:cs="Arial"/>
          <w:b/>
          <w:sz w:val="28"/>
          <w:szCs w:val="28"/>
        </w:rPr>
        <w:t>F</w:t>
      </w:r>
      <w:r w:rsidR="00D813C6" w:rsidRPr="00BF11EA">
        <w:rPr>
          <w:rFonts w:ascii="Arial" w:hAnsi="Arial" w:cs="Arial"/>
          <w:b/>
          <w:sz w:val="28"/>
          <w:szCs w:val="28"/>
        </w:rPr>
        <w:t>riday 16</w:t>
      </w:r>
      <w:r w:rsidR="00D813C6" w:rsidRPr="00BF11EA">
        <w:rPr>
          <w:rFonts w:ascii="Arial" w:hAnsi="Arial" w:cs="Arial"/>
          <w:b/>
          <w:sz w:val="28"/>
          <w:szCs w:val="28"/>
          <w:vertAlign w:val="superscript"/>
        </w:rPr>
        <w:t>th</w:t>
      </w:r>
      <w:r w:rsidR="00D813C6" w:rsidRPr="00BF11EA">
        <w:rPr>
          <w:rFonts w:ascii="Arial" w:hAnsi="Arial" w:cs="Arial"/>
          <w:b/>
          <w:sz w:val="28"/>
          <w:szCs w:val="28"/>
        </w:rPr>
        <w:t xml:space="preserve"> May,</w:t>
      </w:r>
    </w:p>
    <w:p w:rsidR="005C16DC" w:rsidRPr="00BF11EA" w:rsidRDefault="00D813C6" w:rsidP="00B903CB">
      <w:pPr>
        <w:ind w:left="2160" w:firstLine="720"/>
        <w:rPr>
          <w:rFonts w:ascii="Arial" w:hAnsi="Arial" w:cs="Arial"/>
          <w:b/>
          <w:sz w:val="28"/>
          <w:szCs w:val="28"/>
        </w:rPr>
      </w:pPr>
      <w:r w:rsidRPr="00BF11EA">
        <w:rPr>
          <w:rFonts w:ascii="Arial" w:hAnsi="Arial" w:cs="Arial"/>
          <w:b/>
          <w:sz w:val="28"/>
          <w:szCs w:val="28"/>
        </w:rPr>
        <w:t>Friday 20</w:t>
      </w:r>
      <w:r w:rsidRPr="00BF11EA">
        <w:rPr>
          <w:rFonts w:ascii="Arial" w:hAnsi="Arial" w:cs="Arial"/>
          <w:b/>
          <w:sz w:val="28"/>
          <w:szCs w:val="28"/>
          <w:vertAlign w:val="superscript"/>
        </w:rPr>
        <w:t>th</w:t>
      </w:r>
      <w:r w:rsidRPr="00BF11EA">
        <w:rPr>
          <w:rFonts w:ascii="Arial" w:hAnsi="Arial" w:cs="Arial"/>
          <w:b/>
          <w:sz w:val="28"/>
          <w:szCs w:val="28"/>
        </w:rPr>
        <w:t xml:space="preserve"> June &amp;</w:t>
      </w:r>
      <w:r w:rsidR="00B903CB">
        <w:rPr>
          <w:rFonts w:ascii="Arial" w:hAnsi="Arial" w:cs="Arial"/>
          <w:b/>
          <w:sz w:val="28"/>
          <w:szCs w:val="28"/>
        </w:rPr>
        <w:t xml:space="preserve"> </w:t>
      </w:r>
      <w:r w:rsidRPr="00BF11EA">
        <w:rPr>
          <w:rFonts w:ascii="Arial" w:hAnsi="Arial" w:cs="Arial"/>
          <w:b/>
          <w:sz w:val="28"/>
          <w:szCs w:val="28"/>
        </w:rPr>
        <w:t>Friday 25</w:t>
      </w:r>
      <w:r w:rsidRPr="00BF11EA">
        <w:rPr>
          <w:rFonts w:ascii="Arial" w:hAnsi="Arial" w:cs="Arial"/>
          <w:b/>
          <w:sz w:val="28"/>
          <w:szCs w:val="28"/>
          <w:vertAlign w:val="superscript"/>
        </w:rPr>
        <w:t>th</w:t>
      </w:r>
      <w:r w:rsidRPr="00BF11EA">
        <w:rPr>
          <w:rFonts w:ascii="Arial" w:hAnsi="Arial" w:cs="Arial"/>
          <w:b/>
          <w:sz w:val="28"/>
          <w:szCs w:val="28"/>
        </w:rPr>
        <w:t xml:space="preserve"> July 2025</w:t>
      </w:r>
    </w:p>
    <w:p w:rsidR="005C16DC" w:rsidRPr="00BF11EA" w:rsidRDefault="005C16DC" w:rsidP="005C16DC">
      <w:pPr>
        <w:ind w:left="1440" w:firstLine="720"/>
        <w:rPr>
          <w:rFonts w:ascii="Arial" w:hAnsi="Arial" w:cs="Arial"/>
          <w:b/>
          <w:sz w:val="28"/>
          <w:szCs w:val="28"/>
        </w:rPr>
      </w:pPr>
    </w:p>
    <w:p w:rsidR="00AA7F3F" w:rsidRPr="00BF11EA" w:rsidRDefault="00725F00" w:rsidP="00C210C6">
      <w:pPr>
        <w:ind w:left="1440" w:firstLine="720"/>
        <w:jc w:val="center"/>
        <w:rPr>
          <w:rFonts w:ascii="Arial" w:hAnsi="Arial" w:cs="Arial"/>
          <w:b/>
          <w:sz w:val="28"/>
          <w:szCs w:val="28"/>
        </w:rPr>
      </w:pPr>
      <w:r w:rsidRPr="00BF11EA">
        <w:rPr>
          <w:rFonts w:ascii="Arial" w:hAnsi="Arial" w:cs="Arial"/>
          <w:b/>
          <w:sz w:val="28"/>
          <w:szCs w:val="28"/>
        </w:rPr>
        <w:t>LRAC Kenwick Hill, Louth LN11 8NR</w:t>
      </w:r>
    </w:p>
    <w:p w:rsidR="0048496C" w:rsidRPr="00BF11EA" w:rsidRDefault="0048496C" w:rsidP="00C210C6">
      <w:pPr>
        <w:ind w:left="1440" w:firstLine="720"/>
        <w:jc w:val="center"/>
        <w:rPr>
          <w:rFonts w:ascii="Arial" w:hAnsi="Arial" w:cs="Arial"/>
          <w:b/>
          <w:sz w:val="28"/>
          <w:szCs w:val="28"/>
        </w:rPr>
      </w:pPr>
      <w:r w:rsidRPr="00BF11EA">
        <w:rPr>
          <w:rFonts w:ascii="Arial" w:hAnsi="Arial" w:cs="Arial"/>
          <w:b/>
          <w:sz w:val="28"/>
          <w:szCs w:val="28"/>
        </w:rPr>
        <w:t>Grid Ref TF 343 848</w:t>
      </w:r>
      <w:r w:rsidR="00BB21F2" w:rsidRPr="00BF11EA">
        <w:rPr>
          <w:rFonts w:ascii="Arial" w:hAnsi="Arial" w:cs="Arial"/>
          <w:b/>
          <w:sz w:val="28"/>
          <w:szCs w:val="28"/>
        </w:rPr>
        <w:t xml:space="preserve"> ///ruffle.directly.headrest</w:t>
      </w:r>
    </w:p>
    <w:p w:rsidR="005C16DC" w:rsidRPr="00BF11EA" w:rsidRDefault="005C16DC" w:rsidP="00BF11EA">
      <w:pPr>
        <w:rPr>
          <w:rFonts w:ascii="Arial" w:hAnsi="Arial" w:cs="Arial"/>
          <w:sz w:val="28"/>
          <w:szCs w:val="28"/>
        </w:rPr>
      </w:pPr>
    </w:p>
    <w:p w:rsidR="005C16DC" w:rsidRPr="00BF11EA" w:rsidRDefault="005C16DC" w:rsidP="005C16DC">
      <w:pPr>
        <w:ind w:left="567"/>
        <w:jc w:val="center"/>
        <w:rPr>
          <w:rFonts w:ascii="Arial" w:hAnsi="Arial" w:cs="Arial"/>
          <w:sz w:val="28"/>
          <w:szCs w:val="28"/>
        </w:rPr>
      </w:pPr>
      <w:r w:rsidRPr="00BF11EA">
        <w:rPr>
          <w:rFonts w:ascii="Arial" w:hAnsi="Arial" w:cs="Arial"/>
          <w:sz w:val="28"/>
          <w:szCs w:val="28"/>
        </w:rPr>
        <w:t xml:space="preserve">Organiser: </w:t>
      </w:r>
      <w:r w:rsidR="00725F00" w:rsidRPr="00BF11EA">
        <w:rPr>
          <w:rFonts w:ascii="Arial" w:hAnsi="Arial" w:cs="Arial"/>
          <w:sz w:val="28"/>
          <w:szCs w:val="28"/>
        </w:rPr>
        <w:t>- Karen Elliott</w:t>
      </w:r>
    </w:p>
    <w:p w:rsidR="005C16DC" w:rsidRPr="00BF11EA" w:rsidRDefault="005C16DC" w:rsidP="005C16DC">
      <w:pPr>
        <w:ind w:left="567"/>
        <w:jc w:val="center"/>
        <w:rPr>
          <w:rFonts w:ascii="Arial" w:hAnsi="Arial" w:cs="Arial"/>
          <w:sz w:val="28"/>
          <w:szCs w:val="28"/>
        </w:rPr>
      </w:pPr>
      <w:r w:rsidRPr="00BF11EA">
        <w:rPr>
          <w:rFonts w:ascii="Arial" w:hAnsi="Arial" w:cs="Arial"/>
          <w:sz w:val="28"/>
          <w:szCs w:val="28"/>
        </w:rPr>
        <w:t xml:space="preserve">Tel.: </w:t>
      </w:r>
      <w:r w:rsidR="00725F00" w:rsidRPr="00BF11EA">
        <w:rPr>
          <w:rFonts w:ascii="Arial" w:hAnsi="Arial" w:cs="Arial"/>
          <w:sz w:val="28"/>
          <w:szCs w:val="28"/>
        </w:rPr>
        <w:t>07770 792697 before 9pm</w:t>
      </w:r>
    </w:p>
    <w:p w:rsidR="005C16DC" w:rsidRPr="00BF11EA" w:rsidRDefault="0050563F" w:rsidP="00BF11EA">
      <w:pPr>
        <w:jc w:val="center"/>
        <w:rPr>
          <w:rFonts w:ascii="Arial" w:hAnsi="Arial" w:cs="Arial"/>
          <w:b/>
          <w:sz w:val="28"/>
          <w:szCs w:val="28"/>
        </w:rPr>
      </w:pPr>
      <w:r w:rsidRPr="00BF11EA">
        <w:rPr>
          <w:rFonts w:ascii="Arial" w:hAnsi="Arial" w:cs="Arial"/>
          <w:sz w:val="28"/>
          <w:szCs w:val="28"/>
        </w:rPr>
        <w:t>E-mail</w:t>
      </w:r>
      <w:r w:rsidR="005C16DC" w:rsidRPr="00BF11EA">
        <w:rPr>
          <w:rFonts w:ascii="Arial" w:hAnsi="Arial" w:cs="Arial"/>
          <w:sz w:val="28"/>
          <w:szCs w:val="28"/>
        </w:rPr>
        <w:t>:</w:t>
      </w:r>
      <w:r w:rsidR="005C16DC" w:rsidRPr="00BF11EA">
        <w:rPr>
          <w:rFonts w:ascii="Arial" w:hAnsi="Arial" w:cs="Arial"/>
          <w:b/>
          <w:sz w:val="28"/>
          <w:szCs w:val="28"/>
        </w:rPr>
        <w:t xml:space="preserve"> </w:t>
      </w:r>
      <w:r w:rsidR="00725F00" w:rsidRPr="00BF11EA">
        <w:rPr>
          <w:rStyle w:val="Hyperlink"/>
          <w:rFonts w:ascii="Arial" w:hAnsi="Arial" w:cs="Arial"/>
          <w:sz w:val="28"/>
          <w:szCs w:val="28"/>
        </w:rPr>
        <w:t>swnponyclub.secretary@gmail.com</w:t>
      </w:r>
    </w:p>
    <w:p w:rsidR="005C16DC" w:rsidRPr="00BF11EA" w:rsidRDefault="005C16DC" w:rsidP="005C16DC">
      <w:pPr>
        <w:jc w:val="center"/>
        <w:rPr>
          <w:rFonts w:ascii="Arial" w:hAnsi="Arial" w:cs="Arial"/>
          <w:b/>
          <w:sz w:val="28"/>
          <w:szCs w:val="28"/>
        </w:rPr>
      </w:pPr>
    </w:p>
    <w:p w:rsidR="00D813C6" w:rsidRPr="00BF11EA" w:rsidRDefault="00E90BEF" w:rsidP="0048496C">
      <w:pPr>
        <w:jc w:val="center"/>
        <w:rPr>
          <w:rFonts w:ascii="Arial" w:hAnsi="Arial" w:cs="Arial"/>
          <w:b/>
          <w:sz w:val="28"/>
          <w:szCs w:val="28"/>
        </w:rPr>
      </w:pPr>
      <w:r w:rsidRPr="00BF11EA">
        <w:rPr>
          <w:rFonts w:ascii="Arial" w:hAnsi="Arial" w:cs="Arial"/>
          <w:b/>
          <w:sz w:val="28"/>
          <w:szCs w:val="28"/>
        </w:rPr>
        <w:t xml:space="preserve">Entries Close </w:t>
      </w:r>
      <w:r w:rsidR="00D813C6" w:rsidRPr="00BF11EA">
        <w:rPr>
          <w:rFonts w:ascii="Arial" w:hAnsi="Arial" w:cs="Arial"/>
          <w:b/>
          <w:sz w:val="28"/>
          <w:szCs w:val="28"/>
        </w:rPr>
        <w:t>Monday 12</w:t>
      </w:r>
      <w:r w:rsidR="00D813C6" w:rsidRPr="00BF11EA">
        <w:rPr>
          <w:rFonts w:ascii="Arial" w:hAnsi="Arial" w:cs="Arial"/>
          <w:b/>
          <w:sz w:val="28"/>
          <w:szCs w:val="28"/>
          <w:vertAlign w:val="superscript"/>
        </w:rPr>
        <w:t>th</w:t>
      </w:r>
      <w:r w:rsidR="00D813C6" w:rsidRPr="00BF11EA">
        <w:rPr>
          <w:rFonts w:ascii="Arial" w:hAnsi="Arial" w:cs="Arial"/>
          <w:b/>
          <w:sz w:val="28"/>
          <w:szCs w:val="28"/>
        </w:rPr>
        <w:t xml:space="preserve"> May, </w:t>
      </w:r>
    </w:p>
    <w:p w:rsidR="00A35885" w:rsidRPr="00BF11EA" w:rsidRDefault="00D813C6" w:rsidP="0048496C">
      <w:pPr>
        <w:jc w:val="center"/>
        <w:rPr>
          <w:rFonts w:ascii="Arial" w:hAnsi="Arial" w:cs="Arial"/>
          <w:b/>
          <w:sz w:val="28"/>
          <w:szCs w:val="28"/>
        </w:rPr>
      </w:pPr>
      <w:r w:rsidRPr="00BF11EA">
        <w:rPr>
          <w:rFonts w:ascii="Arial" w:hAnsi="Arial" w:cs="Arial"/>
          <w:b/>
          <w:sz w:val="28"/>
          <w:szCs w:val="28"/>
        </w:rPr>
        <w:t>Monday 16</w:t>
      </w:r>
      <w:r w:rsidRPr="00BF11EA">
        <w:rPr>
          <w:rFonts w:ascii="Arial" w:hAnsi="Arial" w:cs="Arial"/>
          <w:b/>
          <w:sz w:val="28"/>
          <w:szCs w:val="28"/>
          <w:vertAlign w:val="superscript"/>
        </w:rPr>
        <w:t>th</w:t>
      </w:r>
      <w:r w:rsidRPr="00BF11EA">
        <w:rPr>
          <w:rFonts w:ascii="Arial" w:hAnsi="Arial" w:cs="Arial"/>
          <w:b/>
          <w:sz w:val="28"/>
          <w:szCs w:val="28"/>
        </w:rPr>
        <w:t xml:space="preserve"> June &amp; Monday 21</w:t>
      </w:r>
      <w:r w:rsidRPr="00BF11EA">
        <w:rPr>
          <w:rFonts w:ascii="Arial" w:hAnsi="Arial" w:cs="Arial"/>
          <w:b/>
          <w:sz w:val="28"/>
          <w:szCs w:val="28"/>
          <w:vertAlign w:val="superscript"/>
        </w:rPr>
        <w:t>st</w:t>
      </w:r>
      <w:r w:rsidRPr="00BF11EA">
        <w:rPr>
          <w:rFonts w:ascii="Arial" w:hAnsi="Arial" w:cs="Arial"/>
          <w:b/>
          <w:sz w:val="28"/>
          <w:szCs w:val="28"/>
        </w:rPr>
        <w:t xml:space="preserve"> July</w:t>
      </w:r>
      <w:r w:rsidR="00E90BEF" w:rsidRPr="00BF11EA">
        <w:rPr>
          <w:rFonts w:ascii="Arial" w:hAnsi="Arial" w:cs="Arial"/>
          <w:b/>
          <w:sz w:val="28"/>
          <w:szCs w:val="28"/>
        </w:rPr>
        <w:t xml:space="preserve"> </w:t>
      </w:r>
    </w:p>
    <w:p w:rsidR="004D77BA" w:rsidRPr="00BF11EA" w:rsidRDefault="004D77BA" w:rsidP="005C16DC">
      <w:pPr>
        <w:jc w:val="center"/>
        <w:rPr>
          <w:rFonts w:ascii="Arial" w:hAnsi="Arial" w:cs="Arial"/>
          <w:b/>
          <w:sz w:val="28"/>
          <w:szCs w:val="28"/>
        </w:rPr>
      </w:pPr>
    </w:p>
    <w:p w:rsidR="004D77BA" w:rsidRPr="00BF11EA" w:rsidRDefault="004D77BA" w:rsidP="00D813C6">
      <w:pPr>
        <w:jc w:val="center"/>
        <w:rPr>
          <w:rFonts w:ascii="Arial" w:hAnsi="Arial" w:cs="Arial"/>
          <w:b/>
          <w:sz w:val="28"/>
          <w:szCs w:val="28"/>
        </w:rPr>
      </w:pPr>
      <w:r w:rsidRPr="00BF11EA">
        <w:rPr>
          <w:rFonts w:ascii="Arial" w:hAnsi="Arial" w:cs="Arial"/>
          <w:b/>
          <w:sz w:val="28"/>
          <w:szCs w:val="28"/>
        </w:rPr>
        <w:t xml:space="preserve">Entry Fees </w:t>
      </w:r>
      <w:r w:rsidR="0070772D">
        <w:rPr>
          <w:rFonts w:ascii="Arial" w:hAnsi="Arial" w:cs="Arial"/>
          <w:b/>
          <w:sz w:val="28"/>
          <w:szCs w:val="28"/>
        </w:rPr>
        <w:t>PC members £8</w:t>
      </w:r>
    </w:p>
    <w:p w:rsidR="0050563F" w:rsidRPr="00BF11EA" w:rsidRDefault="0050563F" w:rsidP="0082620D">
      <w:pPr>
        <w:ind w:left="1440" w:firstLine="720"/>
        <w:rPr>
          <w:rFonts w:ascii="Arial" w:hAnsi="Arial" w:cs="Arial"/>
          <w:b/>
          <w:sz w:val="28"/>
          <w:szCs w:val="28"/>
        </w:rPr>
      </w:pPr>
      <w:r w:rsidRPr="00BF11EA">
        <w:rPr>
          <w:rFonts w:ascii="Arial" w:hAnsi="Arial" w:cs="Arial"/>
          <w:b/>
          <w:sz w:val="28"/>
          <w:szCs w:val="28"/>
        </w:rPr>
        <w:t>Plus non-refundable booking fee</w:t>
      </w:r>
    </w:p>
    <w:p w:rsidR="0050563F" w:rsidRPr="00BF11EA" w:rsidRDefault="0050563F" w:rsidP="005C16DC">
      <w:pPr>
        <w:jc w:val="center"/>
        <w:rPr>
          <w:rFonts w:ascii="Arial" w:hAnsi="Arial" w:cs="Arial"/>
          <w:b/>
          <w:sz w:val="28"/>
          <w:szCs w:val="28"/>
        </w:rPr>
      </w:pPr>
      <w:r w:rsidRPr="00BF11EA">
        <w:rPr>
          <w:rFonts w:ascii="Arial" w:hAnsi="Arial" w:cs="Arial"/>
          <w:b/>
          <w:sz w:val="28"/>
          <w:szCs w:val="28"/>
        </w:rPr>
        <w:t xml:space="preserve">All Entries via </w:t>
      </w:r>
      <w:hyperlink r:id="rId6" w:history="1">
        <w:r w:rsidRPr="00BF11EA">
          <w:rPr>
            <w:rStyle w:val="Hyperlink"/>
            <w:rFonts w:ascii="Arial" w:hAnsi="Arial" w:cs="Arial"/>
            <w:b/>
            <w:sz w:val="28"/>
            <w:szCs w:val="28"/>
          </w:rPr>
          <w:t>https://www.horse-events.co.uk/</w:t>
        </w:r>
      </w:hyperlink>
      <w:r w:rsidRPr="00BF11EA">
        <w:rPr>
          <w:rFonts w:ascii="Arial" w:hAnsi="Arial" w:cs="Arial"/>
          <w:b/>
          <w:sz w:val="28"/>
          <w:szCs w:val="28"/>
        </w:rPr>
        <w:t xml:space="preserve"> </w:t>
      </w:r>
    </w:p>
    <w:p w:rsidR="00260526" w:rsidRPr="00BF11EA" w:rsidRDefault="00260526" w:rsidP="005C16DC">
      <w:pPr>
        <w:jc w:val="center"/>
        <w:rPr>
          <w:rFonts w:ascii="Arial" w:hAnsi="Arial" w:cs="Arial"/>
          <w:b/>
          <w:sz w:val="28"/>
          <w:szCs w:val="28"/>
        </w:rPr>
      </w:pPr>
      <w:r w:rsidRPr="00BF11EA">
        <w:rPr>
          <w:rFonts w:ascii="Arial" w:hAnsi="Arial" w:cs="Arial"/>
          <w:b/>
          <w:sz w:val="28"/>
          <w:szCs w:val="28"/>
        </w:rPr>
        <w:t>Rosettes to 6th</w:t>
      </w:r>
    </w:p>
    <w:p w:rsidR="00E90BEF" w:rsidRDefault="00E90BEF" w:rsidP="005C16DC">
      <w:pPr>
        <w:jc w:val="both"/>
        <w:rPr>
          <w:rFonts w:ascii="Arial" w:hAnsi="Arial"/>
          <w:sz w:val="28"/>
        </w:rPr>
      </w:pPr>
    </w:p>
    <w:p w:rsidR="005C16DC" w:rsidRPr="00292F3B" w:rsidRDefault="00C210C6" w:rsidP="008350E9">
      <w:pPr>
        <w:jc w:val="both"/>
        <w:rPr>
          <w:rFonts w:ascii="Arial" w:hAnsi="Arial"/>
          <w:sz w:val="28"/>
        </w:rPr>
      </w:pPr>
      <w:r>
        <w:rPr>
          <w:rFonts w:ascii="Arial" w:hAnsi="Arial"/>
          <w:sz w:val="28"/>
          <w:u w:val="single"/>
        </w:rPr>
        <w:t xml:space="preserve">This competition is </w:t>
      </w:r>
      <w:r w:rsidR="0082620D">
        <w:rPr>
          <w:rFonts w:ascii="Arial" w:hAnsi="Arial"/>
          <w:sz w:val="28"/>
          <w:u w:val="single"/>
        </w:rPr>
        <w:t>Outdoor on Grass:</w:t>
      </w:r>
      <w:r w:rsidR="0070772D">
        <w:rPr>
          <w:rFonts w:ascii="Arial" w:hAnsi="Arial"/>
          <w:sz w:val="28"/>
        </w:rPr>
        <w:t xml:space="preserve">    starting at 5.0</w:t>
      </w:r>
      <w:bookmarkStart w:id="0" w:name="_GoBack"/>
      <w:bookmarkEnd w:id="0"/>
      <w:r w:rsidR="006B396B">
        <w:rPr>
          <w:rFonts w:ascii="Arial" w:hAnsi="Arial"/>
          <w:sz w:val="28"/>
        </w:rPr>
        <w:t>0</w:t>
      </w:r>
      <w:r w:rsidR="00D813C6">
        <w:rPr>
          <w:rFonts w:ascii="Arial" w:hAnsi="Arial"/>
          <w:sz w:val="28"/>
        </w:rPr>
        <w:t>p</w:t>
      </w:r>
      <w:r w:rsidR="00E90BEF">
        <w:rPr>
          <w:rFonts w:ascii="Arial" w:hAnsi="Arial"/>
          <w:sz w:val="28"/>
        </w:rPr>
        <w:t xml:space="preserve">m         </w:t>
      </w:r>
    </w:p>
    <w:p w:rsidR="00725F00" w:rsidRDefault="00725F00" w:rsidP="00260526">
      <w:pPr>
        <w:jc w:val="both"/>
        <w:rPr>
          <w:sz w:val="32"/>
          <w:szCs w:val="32"/>
        </w:rPr>
      </w:pPr>
    </w:p>
    <w:p w:rsidR="00B903CB" w:rsidRDefault="00725F00" w:rsidP="00D813C6">
      <w:pPr>
        <w:ind w:left="567"/>
        <w:jc w:val="both"/>
        <w:rPr>
          <w:sz w:val="32"/>
          <w:szCs w:val="32"/>
        </w:rPr>
      </w:pPr>
      <w:r>
        <w:rPr>
          <w:sz w:val="32"/>
          <w:szCs w:val="32"/>
        </w:rPr>
        <w:t xml:space="preserve">Class </w:t>
      </w:r>
      <w:r w:rsidR="00260526">
        <w:rPr>
          <w:sz w:val="32"/>
          <w:szCs w:val="32"/>
        </w:rPr>
        <w:t>1</w:t>
      </w:r>
      <w:r w:rsidR="0050563F">
        <w:rPr>
          <w:sz w:val="32"/>
          <w:szCs w:val="32"/>
        </w:rPr>
        <w:t xml:space="preserve"> </w:t>
      </w:r>
      <w:r w:rsidR="00B903CB">
        <w:rPr>
          <w:sz w:val="32"/>
          <w:szCs w:val="32"/>
        </w:rPr>
        <w:tab/>
        <w:t xml:space="preserve">Clear Round </w:t>
      </w:r>
      <w:r w:rsidR="00561CB9">
        <w:rPr>
          <w:sz w:val="32"/>
          <w:szCs w:val="32"/>
        </w:rPr>
        <w:t>Class E</w:t>
      </w:r>
      <w:r w:rsidR="00B903CB">
        <w:rPr>
          <w:sz w:val="32"/>
          <w:szCs w:val="32"/>
        </w:rPr>
        <w:t>ntry £5</w:t>
      </w:r>
    </w:p>
    <w:p w:rsidR="00D813C6" w:rsidRDefault="00B903CB" w:rsidP="00D813C6">
      <w:pPr>
        <w:ind w:left="567"/>
        <w:jc w:val="both"/>
        <w:rPr>
          <w:sz w:val="32"/>
          <w:szCs w:val="32"/>
        </w:rPr>
      </w:pPr>
      <w:r>
        <w:rPr>
          <w:sz w:val="32"/>
          <w:szCs w:val="32"/>
        </w:rPr>
        <w:t>Class 2</w:t>
      </w:r>
      <w:r>
        <w:rPr>
          <w:sz w:val="32"/>
          <w:szCs w:val="32"/>
        </w:rPr>
        <w:tab/>
      </w:r>
      <w:r w:rsidR="00D813C6">
        <w:rPr>
          <w:sz w:val="32"/>
          <w:szCs w:val="32"/>
        </w:rPr>
        <w:t xml:space="preserve">30 cm Lead Rein </w:t>
      </w:r>
      <w:r w:rsidR="00C210C6">
        <w:rPr>
          <w:sz w:val="32"/>
          <w:szCs w:val="32"/>
        </w:rPr>
        <w:t>assisted</w:t>
      </w:r>
    </w:p>
    <w:p w:rsidR="0082620D" w:rsidRDefault="00B903CB" w:rsidP="00D813C6">
      <w:pPr>
        <w:ind w:left="567"/>
        <w:jc w:val="both"/>
        <w:rPr>
          <w:sz w:val="32"/>
          <w:szCs w:val="32"/>
        </w:rPr>
      </w:pPr>
      <w:r>
        <w:rPr>
          <w:sz w:val="32"/>
          <w:szCs w:val="32"/>
        </w:rPr>
        <w:t>Class 3</w:t>
      </w:r>
      <w:r>
        <w:rPr>
          <w:sz w:val="32"/>
          <w:szCs w:val="32"/>
        </w:rPr>
        <w:tab/>
      </w:r>
      <w:r w:rsidR="0082620D">
        <w:rPr>
          <w:sz w:val="32"/>
          <w:szCs w:val="32"/>
        </w:rPr>
        <w:t xml:space="preserve">30 cm </w:t>
      </w:r>
      <w:r w:rsidR="00C210C6">
        <w:rPr>
          <w:sz w:val="32"/>
          <w:szCs w:val="32"/>
        </w:rPr>
        <w:t>non assisted</w:t>
      </w:r>
    </w:p>
    <w:p w:rsidR="00D813C6" w:rsidRDefault="00B903CB" w:rsidP="00D813C6">
      <w:pPr>
        <w:ind w:left="567"/>
        <w:jc w:val="both"/>
        <w:rPr>
          <w:sz w:val="32"/>
          <w:szCs w:val="32"/>
        </w:rPr>
      </w:pPr>
      <w:r>
        <w:rPr>
          <w:sz w:val="32"/>
          <w:szCs w:val="32"/>
        </w:rPr>
        <w:t>Class 4</w:t>
      </w:r>
      <w:r>
        <w:rPr>
          <w:sz w:val="32"/>
          <w:szCs w:val="32"/>
        </w:rPr>
        <w:tab/>
      </w:r>
      <w:r w:rsidR="00D813C6">
        <w:rPr>
          <w:sz w:val="32"/>
          <w:szCs w:val="32"/>
        </w:rPr>
        <w:t>40 cm</w:t>
      </w:r>
    </w:p>
    <w:p w:rsidR="00B903CB" w:rsidRDefault="00B903CB" w:rsidP="00D813C6">
      <w:pPr>
        <w:ind w:left="567"/>
        <w:jc w:val="both"/>
        <w:rPr>
          <w:sz w:val="32"/>
          <w:szCs w:val="32"/>
        </w:rPr>
      </w:pPr>
      <w:r>
        <w:rPr>
          <w:sz w:val="32"/>
          <w:szCs w:val="32"/>
        </w:rPr>
        <w:t>Class 5</w:t>
      </w:r>
      <w:r>
        <w:rPr>
          <w:sz w:val="32"/>
          <w:szCs w:val="32"/>
        </w:rPr>
        <w:tab/>
        <w:t>Hobby Horse Class Entry £5</w:t>
      </w:r>
    </w:p>
    <w:p w:rsidR="00D813C6" w:rsidRDefault="00B903CB" w:rsidP="00D813C6">
      <w:pPr>
        <w:ind w:left="567"/>
        <w:jc w:val="both"/>
        <w:rPr>
          <w:sz w:val="32"/>
          <w:szCs w:val="32"/>
        </w:rPr>
      </w:pPr>
      <w:r>
        <w:rPr>
          <w:sz w:val="32"/>
          <w:szCs w:val="32"/>
        </w:rPr>
        <w:t>Class 6</w:t>
      </w:r>
      <w:r>
        <w:rPr>
          <w:sz w:val="32"/>
          <w:szCs w:val="32"/>
        </w:rPr>
        <w:tab/>
      </w:r>
      <w:r w:rsidR="00D813C6">
        <w:rPr>
          <w:sz w:val="32"/>
          <w:szCs w:val="32"/>
        </w:rPr>
        <w:t>50 cm</w:t>
      </w:r>
    </w:p>
    <w:p w:rsidR="00D813C6" w:rsidRDefault="00B903CB" w:rsidP="00D813C6">
      <w:pPr>
        <w:ind w:left="567"/>
        <w:jc w:val="both"/>
        <w:rPr>
          <w:sz w:val="32"/>
          <w:szCs w:val="32"/>
        </w:rPr>
      </w:pPr>
      <w:r>
        <w:rPr>
          <w:sz w:val="32"/>
          <w:szCs w:val="32"/>
        </w:rPr>
        <w:t>Class 7</w:t>
      </w:r>
      <w:r>
        <w:rPr>
          <w:sz w:val="32"/>
          <w:szCs w:val="32"/>
        </w:rPr>
        <w:tab/>
      </w:r>
      <w:r w:rsidR="00D813C6">
        <w:rPr>
          <w:sz w:val="32"/>
          <w:szCs w:val="32"/>
        </w:rPr>
        <w:t>60 cm</w:t>
      </w:r>
    </w:p>
    <w:p w:rsidR="00BF11EA" w:rsidRDefault="00B903CB" w:rsidP="00B903CB">
      <w:pPr>
        <w:ind w:left="567"/>
        <w:jc w:val="both"/>
        <w:rPr>
          <w:sz w:val="32"/>
          <w:szCs w:val="32"/>
        </w:rPr>
      </w:pPr>
      <w:r>
        <w:rPr>
          <w:sz w:val="32"/>
          <w:szCs w:val="32"/>
        </w:rPr>
        <w:t>Class 8</w:t>
      </w:r>
      <w:r>
        <w:rPr>
          <w:sz w:val="32"/>
          <w:szCs w:val="32"/>
        </w:rPr>
        <w:tab/>
      </w:r>
      <w:r w:rsidR="00D813C6">
        <w:rPr>
          <w:sz w:val="32"/>
          <w:szCs w:val="32"/>
        </w:rPr>
        <w:t>70 cm</w:t>
      </w:r>
    </w:p>
    <w:p w:rsidR="00B903CB" w:rsidRDefault="00B903CB" w:rsidP="00B903CB">
      <w:pPr>
        <w:ind w:left="567"/>
        <w:jc w:val="both"/>
        <w:rPr>
          <w:sz w:val="32"/>
          <w:szCs w:val="32"/>
        </w:rPr>
      </w:pPr>
      <w:r>
        <w:rPr>
          <w:sz w:val="32"/>
          <w:szCs w:val="32"/>
        </w:rPr>
        <w:lastRenderedPageBreak/>
        <w:t xml:space="preserve">Points will be awarded in classes 2, 3, 4, 6, 7 &amp; 8 </w:t>
      </w:r>
      <w:r w:rsidR="00561CB9">
        <w:rPr>
          <w:sz w:val="32"/>
          <w:szCs w:val="32"/>
        </w:rPr>
        <w:t xml:space="preserve">at each of the 3 competitions </w:t>
      </w:r>
      <w:r>
        <w:rPr>
          <w:sz w:val="32"/>
          <w:szCs w:val="32"/>
        </w:rPr>
        <w:t xml:space="preserve">for the SWHNPC Summer Show Jumping League and trophies </w:t>
      </w:r>
      <w:r w:rsidR="00561CB9">
        <w:rPr>
          <w:sz w:val="32"/>
          <w:szCs w:val="32"/>
        </w:rPr>
        <w:t xml:space="preserve">presented </w:t>
      </w:r>
      <w:r>
        <w:rPr>
          <w:sz w:val="32"/>
          <w:szCs w:val="32"/>
        </w:rPr>
        <w:t xml:space="preserve">for the highest points </w:t>
      </w:r>
      <w:r w:rsidR="00561CB9">
        <w:rPr>
          <w:sz w:val="32"/>
          <w:szCs w:val="32"/>
        </w:rPr>
        <w:t>over the 3 shows at the conclusion of the last show.</w:t>
      </w:r>
    </w:p>
    <w:p w:rsidR="00561CB9" w:rsidRDefault="00561CB9" w:rsidP="00B903CB">
      <w:pPr>
        <w:ind w:left="567"/>
        <w:jc w:val="both"/>
        <w:rPr>
          <w:sz w:val="32"/>
          <w:szCs w:val="32"/>
        </w:rPr>
      </w:pPr>
      <w:r>
        <w:rPr>
          <w:sz w:val="32"/>
          <w:szCs w:val="32"/>
        </w:rPr>
        <w:t>1</w:t>
      </w:r>
      <w:r w:rsidRPr="00561CB9">
        <w:rPr>
          <w:sz w:val="32"/>
          <w:szCs w:val="32"/>
          <w:vertAlign w:val="superscript"/>
        </w:rPr>
        <w:t>st</w:t>
      </w:r>
      <w:r>
        <w:rPr>
          <w:sz w:val="32"/>
          <w:szCs w:val="32"/>
        </w:rPr>
        <w:t xml:space="preserve"> Place in each class = 6 points, 6</w:t>
      </w:r>
      <w:r w:rsidRPr="00561CB9">
        <w:rPr>
          <w:sz w:val="32"/>
          <w:szCs w:val="32"/>
          <w:vertAlign w:val="superscript"/>
        </w:rPr>
        <w:t>th</w:t>
      </w:r>
      <w:r>
        <w:rPr>
          <w:sz w:val="32"/>
          <w:szCs w:val="32"/>
        </w:rPr>
        <w:t xml:space="preserve"> place = 1 point.</w:t>
      </w:r>
    </w:p>
    <w:p w:rsidR="00BF11EA" w:rsidRPr="00BF11EA" w:rsidRDefault="00BF11EA" w:rsidP="00BF11EA">
      <w:pPr>
        <w:ind w:left="567"/>
        <w:jc w:val="both"/>
        <w:rPr>
          <w:sz w:val="32"/>
          <w:szCs w:val="32"/>
        </w:rPr>
      </w:pPr>
      <w:r w:rsidRPr="00BF11EA">
        <w:rPr>
          <w:sz w:val="32"/>
          <w:szCs w:val="32"/>
        </w:rPr>
        <w:t>Catering on site cash payments accepted.</w:t>
      </w:r>
    </w:p>
    <w:p w:rsidR="00BF11EA" w:rsidRPr="00BF11EA" w:rsidRDefault="00BF11EA" w:rsidP="00BF11EA">
      <w:pPr>
        <w:ind w:left="567"/>
        <w:jc w:val="both"/>
        <w:rPr>
          <w:b/>
          <w:sz w:val="32"/>
          <w:szCs w:val="32"/>
        </w:rPr>
      </w:pPr>
      <w:r w:rsidRPr="00BF11EA">
        <w:rPr>
          <w:sz w:val="32"/>
          <w:szCs w:val="32"/>
        </w:rPr>
        <w:t>Toilet facilities available.</w:t>
      </w:r>
      <w:r w:rsidRPr="00BF11EA">
        <w:rPr>
          <w:b/>
          <w:sz w:val="32"/>
          <w:szCs w:val="32"/>
        </w:rPr>
        <w:t xml:space="preserve"> </w:t>
      </w:r>
    </w:p>
    <w:p w:rsidR="00BF11EA" w:rsidRDefault="00BF11EA" w:rsidP="00BF11EA">
      <w:pPr>
        <w:autoSpaceDE w:val="0"/>
        <w:autoSpaceDN w:val="0"/>
        <w:adjustRightInd w:val="0"/>
        <w:rPr>
          <w:b/>
          <w:color w:val="000000"/>
          <w:sz w:val="28"/>
          <w:szCs w:val="28"/>
        </w:rPr>
      </w:pPr>
    </w:p>
    <w:p w:rsidR="00BF11EA" w:rsidRDefault="00BF11EA" w:rsidP="00BF11EA">
      <w:pPr>
        <w:autoSpaceDE w:val="0"/>
        <w:autoSpaceDN w:val="0"/>
        <w:adjustRightInd w:val="0"/>
        <w:rPr>
          <w:sz w:val="22"/>
        </w:rPr>
      </w:pPr>
    </w:p>
    <w:p w:rsidR="00BF11EA" w:rsidRPr="0082620D" w:rsidRDefault="00BF11EA" w:rsidP="00BF11EA">
      <w:pPr>
        <w:autoSpaceDE w:val="0"/>
        <w:autoSpaceDN w:val="0"/>
        <w:adjustRightInd w:val="0"/>
        <w:rPr>
          <w:rFonts w:ascii="TimesNewRoman,Italic" w:hAnsi="TimesNewRoman,Italic" w:cs="TimesNewRoman,Italic"/>
          <w:i/>
          <w:iCs/>
          <w:sz w:val="22"/>
          <w:szCs w:val="22"/>
          <w:lang w:eastAsia="en-GB"/>
        </w:rPr>
      </w:pPr>
      <w:r w:rsidRPr="0082620D">
        <w:rPr>
          <w:rFonts w:ascii="TimesNewRoman,Italic" w:hAnsi="TimesNewRoman,Italic" w:cs="TimesNewRoman,Italic"/>
          <w:b/>
          <w:i/>
          <w:iCs/>
          <w:sz w:val="22"/>
          <w:szCs w:val="22"/>
          <w:lang w:eastAsia="en-GB"/>
        </w:rPr>
        <w:t>Photographic Rights</w:t>
      </w:r>
      <w:r w:rsidRPr="0082620D">
        <w:rPr>
          <w:rFonts w:ascii="TimesNewRoman,Italic" w:hAnsi="TimesNewRoman,Italic" w:cs="TimesNewRoman,Italic"/>
          <w:i/>
          <w:iCs/>
          <w:sz w:val="22"/>
          <w:szCs w:val="22"/>
          <w:lang w:eastAsia="en-GB"/>
        </w:rPr>
        <w:t xml:space="preserve"> – competitors and their parents/guardians have given permission for any photographic and/or film or TV footage taken of persons or horses/ponies taking part in Pony Club events to be used and published in any media whatsoever for editorial purposes, press information or advertising by or on behalf of The Pony Club and/or official sponsors of The Pony Club</w:t>
      </w:r>
      <w:r>
        <w:rPr>
          <w:rFonts w:ascii="TimesNewRoman,Italic" w:hAnsi="TimesNewRoman,Italic" w:cs="TimesNewRoman,Italic"/>
          <w:i/>
          <w:iCs/>
          <w:sz w:val="22"/>
          <w:szCs w:val="22"/>
          <w:lang w:eastAsia="en-GB"/>
        </w:rPr>
        <w:t>.</w:t>
      </w:r>
    </w:p>
    <w:p w:rsidR="00BF11EA" w:rsidRPr="003E2E68" w:rsidRDefault="00BF11EA" w:rsidP="00BF11EA">
      <w:pPr>
        <w:jc w:val="both"/>
        <w:rPr>
          <w:sz w:val="24"/>
          <w:szCs w:val="24"/>
        </w:rPr>
      </w:pPr>
    </w:p>
    <w:p w:rsidR="00BF11EA" w:rsidRPr="00BF11EA" w:rsidRDefault="00561CB9" w:rsidP="00BF11EA">
      <w:pPr>
        <w:jc w:val="center"/>
        <w:rPr>
          <w:b/>
          <w:sz w:val="32"/>
          <w:szCs w:val="32"/>
        </w:rPr>
      </w:pPr>
      <w:r>
        <w:rPr>
          <w:b/>
          <w:sz w:val="32"/>
          <w:szCs w:val="32"/>
        </w:rPr>
        <w:t>Class Start T</w:t>
      </w:r>
      <w:r w:rsidR="00BF11EA" w:rsidRPr="00BF11EA">
        <w:rPr>
          <w:b/>
          <w:sz w:val="32"/>
          <w:szCs w:val="32"/>
        </w:rPr>
        <w:t xml:space="preserve">imes </w:t>
      </w:r>
      <w:r>
        <w:rPr>
          <w:b/>
          <w:sz w:val="32"/>
          <w:szCs w:val="32"/>
        </w:rPr>
        <w:t xml:space="preserve">with running order </w:t>
      </w:r>
      <w:r w:rsidR="00BF11EA" w:rsidRPr="00BF11EA">
        <w:rPr>
          <w:b/>
          <w:sz w:val="32"/>
          <w:szCs w:val="32"/>
        </w:rPr>
        <w:t xml:space="preserve">available on </w:t>
      </w:r>
      <w:r>
        <w:rPr>
          <w:rStyle w:val="Hyperlink"/>
          <w:sz w:val="32"/>
          <w:szCs w:val="32"/>
        </w:rPr>
        <w:t>SWN members Facebook page</w:t>
      </w:r>
      <w:r w:rsidR="00BF11EA" w:rsidRPr="00BF11EA">
        <w:rPr>
          <w:b/>
          <w:sz w:val="32"/>
          <w:szCs w:val="32"/>
        </w:rPr>
        <w:t xml:space="preserve"> from 6pm Wednesday 14</w:t>
      </w:r>
      <w:r w:rsidR="00BF11EA" w:rsidRPr="00BF11EA">
        <w:rPr>
          <w:b/>
          <w:sz w:val="32"/>
          <w:szCs w:val="32"/>
          <w:vertAlign w:val="superscript"/>
        </w:rPr>
        <w:t>th</w:t>
      </w:r>
      <w:r w:rsidR="00BF11EA" w:rsidRPr="00BF11EA">
        <w:rPr>
          <w:b/>
          <w:sz w:val="32"/>
          <w:szCs w:val="32"/>
        </w:rPr>
        <w:t xml:space="preserve"> May, Wednesday 18</w:t>
      </w:r>
      <w:r w:rsidR="00BF11EA" w:rsidRPr="00BF11EA">
        <w:rPr>
          <w:b/>
          <w:sz w:val="32"/>
          <w:szCs w:val="32"/>
          <w:vertAlign w:val="superscript"/>
        </w:rPr>
        <w:t>th</w:t>
      </w:r>
      <w:r w:rsidR="00BF11EA" w:rsidRPr="00BF11EA">
        <w:rPr>
          <w:b/>
          <w:sz w:val="32"/>
          <w:szCs w:val="32"/>
        </w:rPr>
        <w:t xml:space="preserve"> June &amp; Wednesday 23</w:t>
      </w:r>
      <w:r w:rsidR="00BF11EA" w:rsidRPr="00BF11EA">
        <w:rPr>
          <w:b/>
          <w:sz w:val="32"/>
          <w:szCs w:val="32"/>
          <w:vertAlign w:val="superscript"/>
        </w:rPr>
        <w:t>rd</w:t>
      </w:r>
      <w:r w:rsidR="00BF11EA" w:rsidRPr="00BF11EA">
        <w:rPr>
          <w:b/>
          <w:sz w:val="32"/>
          <w:szCs w:val="32"/>
        </w:rPr>
        <w:t xml:space="preserve"> July.</w:t>
      </w:r>
    </w:p>
    <w:p w:rsidR="00C210C6" w:rsidRDefault="00C210C6" w:rsidP="00D813C6">
      <w:pPr>
        <w:ind w:left="567"/>
        <w:jc w:val="both"/>
        <w:rPr>
          <w:sz w:val="32"/>
          <w:szCs w:val="32"/>
        </w:rPr>
      </w:pPr>
    </w:p>
    <w:p w:rsidR="00C210C6" w:rsidRPr="00C210C6" w:rsidRDefault="00C210C6" w:rsidP="00D813C6">
      <w:pPr>
        <w:ind w:left="567"/>
        <w:jc w:val="both"/>
        <w:rPr>
          <w:b/>
          <w:sz w:val="32"/>
          <w:szCs w:val="32"/>
        </w:rPr>
      </w:pPr>
      <w:r w:rsidRPr="00C210C6">
        <w:rPr>
          <w:b/>
          <w:sz w:val="32"/>
          <w:szCs w:val="32"/>
        </w:rPr>
        <w:t>Refund/Withdrawal Policy</w:t>
      </w:r>
    </w:p>
    <w:p w:rsidR="00C210C6" w:rsidRDefault="00C210C6" w:rsidP="00BF11EA">
      <w:pPr>
        <w:ind w:left="567"/>
        <w:rPr>
          <w:sz w:val="24"/>
          <w:szCs w:val="24"/>
        </w:rPr>
      </w:pPr>
      <w:r w:rsidRPr="00C210C6">
        <w:rPr>
          <w:sz w:val="24"/>
          <w:szCs w:val="24"/>
        </w:rPr>
        <w:t xml:space="preserve">Refund before withdrawal date in full, </w:t>
      </w:r>
      <w:r w:rsidR="00BF11EA" w:rsidRPr="00C210C6">
        <w:rPr>
          <w:sz w:val="24"/>
          <w:szCs w:val="24"/>
        </w:rPr>
        <w:t>after</w:t>
      </w:r>
      <w:r w:rsidRPr="00C210C6">
        <w:rPr>
          <w:sz w:val="24"/>
          <w:szCs w:val="24"/>
        </w:rPr>
        <w:t xml:space="preserve"> withdrawal date refund minus and admin fee of £5</w:t>
      </w:r>
      <w:r>
        <w:rPr>
          <w:sz w:val="24"/>
          <w:szCs w:val="24"/>
        </w:rPr>
        <w:t>.</w:t>
      </w:r>
    </w:p>
    <w:p w:rsidR="00BF11EA" w:rsidRPr="00BF11EA" w:rsidRDefault="00BF11EA" w:rsidP="00BF11EA">
      <w:pPr>
        <w:ind w:left="567"/>
        <w:rPr>
          <w:sz w:val="24"/>
          <w:szCs w:val="24"/>
        </w:rPr>
      </w:pPr>
      <w:r w:rsidRPr="00BF11EA">
        <w:rPr>
          <w:sz w:val="24"/>
          <w:szCs w:val="24"/>
        </w:rPr>
        <w:t xml:space="preserve">If you would like to edit your horse or rider details before the closing date of the event please login to your Horse Events account and edit your booking under the ‘MY BOOKING’ Tab </w:t>
      </w:r>
    </w:p>
    <w:p w:rsidR="00BF11EA" w:rsidRPr="00BF11EA" w:rsidRDefault="00BF11EA" w:rsidP="00BF11EA">
      <w:pPr>
        <w:ind w:left="567"/>
        <w:rPr>
          <w:sz w:val="24"/>
          <w:szCs w:val="24"/>
        </w:rPr>
      </w:pPr>
      <w:r w:rsidRPr="00BF11EA">
        <w:rPr>
          <w:sz w:val="24"/>
          <w:szCs w:val="24"/>
        </w:rPr>
        <w:t xml:space="preserve">If you would like to change the class please email </w:t>
      </w:r>
      <w:hyperlink r:id="rId7" w:history="1">
        <w:r w:rsidRPr="00BF11EA">
          <w:rPr>
            <w:rStyle w:val="Hyperlink"/>
            <w:sz w:val="24"/>
            <w:szCs w:val="24"/>
          </w:rPr>
          <w:t>info@horse-events.co.uk</w:t>
        </w:r>
      </w:hyperlink>
      <w:r w:rsidRPr="00BF11EA">
        <w:rPr>
          <w:sz w:val="24"/>
          <w:szCs w:val="24"/>
        </w:rPr>
        <w:t xml:space="preserve">  and if there is space available we will do this for you. For ALL changes of horse and rider substitutions after the closing date there is a £5 charge please fill out the following form online at: </w:t>
      </w:r>
      <w:hyperlink r:id="rId8" w:history="1">
        <w:r w:rsidRPr="00BF11EA">
          <w:rPr>
            <w:rStyle w:val="Hyperlink"/>
            <w:sz w:val="24"/>
            <w:szCs w:val="24"/>
          </w:rPr>
          <w:t>https://www.horseevents.co.uk/rider-horse-substitutions-form/</w:t>
        </w:r>
      </w:hyperlink>
      <w:r w:rsidRPr="00BF11EA">
        <w:rPr>
          <w:sz w:val="24"/>
          <w:szCs w:val="24"/>
        </w:rPr>
        <w:t xml:space="preserve"> </w:t>
      </w:r>
    </w:p>
    <w:p w:rsidR="00BF11EA" w:rsidRDefault="00BF11EA" w:rsidP="00D813C6">
      <w:pPr>
        <w:ind w:left="567"/>
        <w:jc w:val="both"/>
        <w:rPr>
          <w:sz w:val="24"/>
          <w:szCs w:val="24"/>
        </w:rPr>
      </w:pPr>
    </w:p>
    <w:p w:rsidR="00C210C6" w:rsidRDefault="00C210C6" w:rsidP="00D813C6">
      <w:pPr>
        <w:ind w:left="567"/>
        <w:jc w:val="both"/>
        <w:rPr>
          <w:sz w:val="24"/>
          <w:szCs w:val="24"/>
        </w:rPr>
      </w:pPr>
    </w:p>
    <w:p w:rsidR="00C210C6" w:rsidRDefault="00C210C6" w:rsidP="00D813C6">
      <w:pPr>
        <w:ind w:left="567"/>
        <w:jc w:val="both"/>
        <w:rPr>
          <w:b/>
          <w:sz w:val="32"/>
          <w:szCs w:val="32"/>
        </w:rPr>
      </w:pPr>
      <w:r>
        <w:rPr>
          <w:b/>
          <w:sz w:val="32"/>
          <w:szCs w:val="32"/>
        </w:rPr>
        <w:t>Rules</w:t>
      </w:r>
    </w:p>
    <w:p w:rsidR="00C210C6" w:rsidRDefault="00C210C6" w:rsidP="00D813C6">
      <w:pPr>
        <w:ind w:left="567"/>
        <w:jc w:val="both"/>
        <w:rPr>
          <w:sz w:val="24"/>
          <w:szCs w:val="24"/>
        </w:rPr>
      </w:pPr>
      <w:r>
        <w:rPr>
          <w:sz w:val="24"/>
          <w:szCs w:val="24"/>
        </w:rPr>
        <w:t>The Judges decisions are final.  Entries may be limited.  No Member may ride for than 3 horses in the same class.  A competitor/horse combination may compete in 3 height classes but only once in each class.  On the day enquiries to Karen 07770 792697.  Dogs must be kept on a lead.  No pushchairs or mobility vehicles in the warm up areas.</w:t>
      </w:r>
    </w:p>
    <w:p w:rsidR="00C210C6" w:rsidRDefault="00C210C6" w:rsidP="00D813C6">
      <w:pPr>
        <w:ind w:left="567"/>
        <w:jc w:val="both"/>
        <w:rPr>
          <w:sz w:val="24"/>
          <w:szCs w:val="24"/>
        </w:rPr>
      </w:pPr>
    </w:p>
    <w:p w:rsidR="00C210C6" w:rsidRDefault="00C210C6" w:rsidP="00D813C6">
      <w:pPr>
        <w:ind w:left="567"/>
        <w:jc w:val="both"/>
        <w:rPr>
          <w:b/>
          <w:sz w:val="32"/>
          <w:szCs w:val="32"/>
        </w:rPr>
      </w:pPr>
      <w:r w:rsidRPr="00C210C6">
        <w:rPr>
          <w:b/>
          <w:sz w:val="32"/>
          <w:szCs w:val="32"/>
        </w:rPr>
        <w:t>Entry Conditions</w:t>
      </w:r>
    </w:p>
    <w:p w:rsidR="00C210C6" w:rsidRDefault="00C210C6" w:rsidP="00C210C6">
      <w:pPr>
        <w:pStyle w:val="ListParagraph"/>
        <w:numPr>
          <w:ilvl w:val="0"/>
          <w:numId w:val="3"/>
        </w:numPr>
        <w:jc w:val="both"/>
        <w:rPr>
          <w:sz w:val="24"/>
          <w:szCs w:val="24"/>
        </w:rPr>
      </w:pPr>
      <w:r>
        <w:rPr>
          <w:sz w:val="24"/>
          <w:szCs w:val="24"/>
        </w:rPr>
        <w:t>Legal Liability: Save for the death or personal injury caused by the negligence of the organisers, or anyone for whom they are in law responsible, neither the organisers of this event of The Pony Club nor any agent, employee or representative of these bodies, nor the landlord or his tenant, accepts any liability for any accident, loss, damage, injury or illness to horses, owners, riders, spectators, land, cars, their content and accessories, or any other person or property whatsoever</w:t>
      </w:r>
      <w:r w:rsidR="00AF149B">
        <w:rPr>
          <w:sz w:val="24"/>
          <w:szCs w:val="24"/>
        </w:rPr>
        <w:t>.  Entries are only accepted on this basis.</w:t>
      </w:r>
    </w:p>
    <w:p w:rsidR="00AF149B" w:rsidRDefault="00AF149B" w:rsidP="00C210C6">
      <w:pPr>
        <w:pStyle w:val="ListParagraph"/>
        <w:numPr>
          <w:ilvl w:val="0"/>
          <w:numId w:val="3"/>
        </w:numPr>
        <w:jc w:val="both"/>
        <w:rPr>
          <w:sz w:val="24"/>
          <w:szCs w:val="24"/>
        </w:rPr>
      </w:pPr>
      <w:r>
        <w:rPr>
          <w:sz w:val="24"/>
          <w:szCs w:val="24"/>
        </w:rPr>
        <w:t xml:space="preserve">Health &amp; Safety: Organisers of this event have taken reasonable precautions to ensure the health and safety of everyone present.  For the4se measures to be effective, </w:t>
      </w:r>
      <w:r>
        <w:rPr>
          <w:sz w:val="24"/>
          <w:szCs w:val="24"/>
        </w:rPr>
        <w:lastRenderedPageBreak/>
        <w:t>everyone must take all reasonable precautions to avoid accidents occurring and must obey the instructions of the organisers and all the officials and stewards.</w:t>
      </w:r>
    </w:p>
    <w:p w:rsidR="00AF149B" w:rsidRDefault="00AF149B" w:rsidP="00C210C6">
      <w:pPr>
        <w:pStyle w:val="ListParagraph"/>
        <w:numPr>
          <w:ilvl w:val="0"/>
          <w:numId w:val="3"/>
        </w:numPr>
        <w:jc w:val="both"/>
        <w:rPr>
          <w:sz w:val="24"/>
          <w:szCs w:val="24"/>
        </w:rPr>
      </w:pPr>
      <w:r>
        <w:rPr>
          <w:sz w:val="24"/>
          <w:szCs w:val="24"/>
        </w:rPr>
        <w:t>The event will be run under Pony Club Show Jumping Rules 2025, and it is the responsibility of the competitors to make sure that they understand and adhere to the rules.</w:t>
      </w:r>
    </w:p>
    <w:p w:rsidR="00AF149B" w:rsidRDefault="00AF149B" w:rsidP="00C210C6">
      <w:pPr>
        <w:pStyle w:val="ListParagraph"/>
        <w:numPr>
          <w:ilvl w:val="0"/>
          <w:numId w:val="3"/>
        </w:numPr>
        <w:jc w:val="both"/>
        <w:rPr>
          <w:sz w:val="24"/>
          <w:szCs w:val="24"/>
        </w:rPr>
      </w:pPr>
      <w:r>
        <w:rPr>
          <w:sz w:val="24"/>
          <w:szCs w:val="24"/>
        </w:rPr>
        <w:t>Only baton whips may be used and in accordance with the Pony Club whip rule.  You may be eliminated for over use and in appropriate use of the whip.</w:t>
      </w:r>
    </w:p>
    <w:p w:rsidR="00AF149B" w:rsidRDefault="00AF149B" w:rsidP="00C210C6">
      <w:pPr>
        <w:pStyle w:val="ListParagraph"/>
        <w:numPr>
          <w:ilvl w:val="0"/>
          <w:numId w:val="3"/>
        </w:numPr>
        <w:jc w:val="both"/>
        <w:rPr>
          <w:sz w:val="24"/>
          <w:szCs w:val="24"/>
        </w:rPr>
      </w:pPr>
      <w:r>
        <w:rPr>
          <w:sz w:val="24"/>
          <w:szCs w:val="24"/>
        </w:rPr>
        <w:t>Pony Club members may only wear spurs if they have completed the riding element of the C+ test or the spurs achievement badge.</w:t>
      </w:r>
    </w:p>
    <w:p w:rsidR="00AF149B" w:rsidRDefault="00AF149B" w:rsidP="00C210C6">
      <w:pPr>
        <w:pStyle w:val="ListParagraph"/>
        <w:numPr>
          <w:ilvl w:val="0"/>
          <w:numId w:val="3"/>
        </w:numPr>
        <w:jc w:val="both"/>
        <w:rPr>
          <w:sz w:val="24"/>
          <w:szCs w:val="24"/>
        </w:rPr>
      </w:pPr>
      <w:r>
        <w:rPr>
          <w:sz w:val="24"/>
          <w:szCs w:val="24"/>
        </w:rPr>
        <w:t>Please ensure that riding hats meet the current Pony Club standard, and are properly tagged with the Pink hat tag.</w:t>
      </w:r>
    </w:p>
    <w:p w:rsidR="00AF149B" w:rsidRDefault="00AF149B" w:rsidP="00C210C6">
      <w:pPr>
        <w:pStyle w:val="ListParagraph"/>
        <w:numPr>
          <w:ilvl w:val="0"/>
          <w:numId w:val="3"/>
        </w:numPr>
        <w:jc w:val="both"/>
        <w:rPr>
          <w:sz w:val="24"/>
          <w:szCs w:val="24"/>
        </w:rPr>
      </w:pPr>
      <w:r>
        <w:rPr>
          <w:sz w:val="24"/>
          <w:szCs w:val="24"/>
        </w:rPr>
        <w:t>Only 8 riders and horses in the warm up arena, all riders must be supervised.</w:t>
      </w:r>
    </w:p>
    <w:p w:rsidR="00AF149B" w:rsidRDefault="00AF149B" w:rsidP="00C210C6">
      <w:pPr>
        <w:pStyle w:val="ListParagraph"/>
        <w:numPr>
          <w:ilvl w:val="0"/>
          <w:numId w:val="3"/>
        </w:numPr>
        <w:jc w:val="both"/>
        <w:rPr>
          <w:sz w:val="24"/>
          <w:szCs w:val="24"/>
        </w:rPr>
      </w:pPr>
      <w:r>
        <w:rPr>
          <w:sz w:val="24"/>
          <w:szCs w:val="24"/>
        </w:rPr>
        <w:t xml:space="preserve">Strictly no mucking out onto the car park, please use poo pickers provided for all areas, No </w:t>
      </w:r>
      <w:r w:rsidR="00BF11EA">
        <w:rPr>
          <w:sz w:val="24"/>
          <w:szCs w:val="24"/>
        </w:rPr>
        <w:t>hay nets</w:t>
      </w:r>
      <w:r>
        <w:rPr>
          <w:sz w:val="24"/>
          <w:szCs w:val="24"/>
        </w:rPr>
        <w:t xml:space="preserve"> to be tied to the outside of your lorry or trailer.</w:t>
      </w:r>
    </w:p>
    <w:p w:rsidR="00AF149B" w:rsidRDefault="00AF149B" w:rsidP="00C210C6">
      <w:pPr>
        <w:pStyle w:val="ListParagraph"/>
        <w:numPr>
          <w:ilvl w:val="0"/>
          <w:numId w:val="3"/>
        </w:numPr>
        <w:jc w:val="both"/>
        <w:rPr>
          <w:sz w:val="24"/>
          <w:szCs w:val="24"/>
        </w:rPr>
      </w:pPr>
      <w:r>
        <w:rPr>
          <w:sz w:val="24"/>
          <w:szCs w:val="24"/>
        </w:rPr>
        <w:t>Horses and ponies must be 5 years old or above.</w:t>
      </w:r>
    </w:p>
    <w:p w:rsidR="00AF149B" w:rsidRDefault="00AF149B" w:rsidP="00C210C6">
      <w:pPr>
        <w:pStyle w:val="ListParagraph"/>
        <w:numPr>
          <w:ilvl w:val="0"/>
          <w:numId w:val="3"/>
        </w:numPr>
        <w:jc w:val="both"/>
        <w:rPr>
          <w:sz w:val="24"/>
          <w:szCs w:val="24"/>
        </w:rPr>
      </w:pPr>
      <w:r>
        <w:rPr>
          <w:sz w:val="24"/>
          <w:szCs w:val="24"/>
        </w:rPr>
        <w:t>The organisers reserve the right to alter, amend or cancel any class,</w:t>
      </w:r>
    </w:p>
    <w:p w:rsidR="00AF149B" w:rsidRDefault="00AF149B" w:rsidP="00C210C6">
      <w:pPr>
        <w:pStyle w:val="ListParagraph"/>
        <w:numPr>
          <w:ilvl w:val="0"/>
          <w:numId w:val="3"/>
        </w:numPr>
        <w:jc w:val="both"/>
        <w:rPr>
          <w:sz w:val="24"/>
          <w:szCs w:val="24"/>
        </w:rPr>
      </w:pPr>
      <w:r>
        <w:rPr>
          <w:sz w:val="24"/>
          <w:szCs w:val="24"/>
        </w:rPr>
        <w:t>The welfare of the horse/pony is the responsibility of the owner/rider, whether mounted or unmounted, and should be fit for the competition.</w:t>
      </w:r>
    </w:p>
    <w:p w:rsidR="00BF11EA" w:rsidRDefault="00AF149B" w:rsidP="00BF11EA">
      <w:pPr>
        <w:pStyle w:val="ListParagraph"/>
        <w:numPr>
          <w:ilvl w:val="0"/>
          <w:numId w:val="3"/>
        </w:numPr>
        <w:jc w:val="both"/>
        <w:rPr>
          <w:sz w:val="24"/>
          <w:szCs w:val="24"/>
        </w:rPr>
      </w:pPr>
      <w:r>
        <w:rPr>
          <w:sz w:val="24"/>
          <w:szCs w:val="24"/>
        </w:rPr>
        <w:t>The event venue stipulates all horses/ponies entering the event must comply with 2025 Pony Club vaccination rules – passports must accompany all horses/ponies and spot checks will be undertaken.</w:t>
      </w:r>
    </w:p>
    <w:p w:rsidR="005C16DC" w:rsidRPr="00BF11EA" w:rsidRDefault="00260526" w:rsidP="00BF11EA">
      <w:pPr>
        <w:pStyle w:val="ListParagraph"/>
        <w:numPr>
          <w:ilvl w:val="0"/>
          <w:numId w:val="3"/>
        </w:numPr>
        <w:jc w:val="both"/>
        <w:rPr>
          <w:sz w:val="24"/>
          <w:szCs w:val="24"/>
        </w:rPr>
      </w:pPr>
      <w:r w:rsidRPr="00BF11EA">
        <w:rPr>
          <w:sz w:val="24"/>
          <w:szCs w:val="24"/>
        </w:rPr>
        <w:t xml:space="preserve">No lunging on site. </w:t>
      </w:r>
    </w:p>
    <w:sectPr w:rsidR="005C16DC" w:rsidRPr="00BF11EA" w:rsidSect="00260526">
      <w:pgSz w:w="11906" w:h="16838"/>
      <w:pgMar w:top="1276"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Italic">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538C8"/>
    <w:multiLevelType w:val="singleLevel"/>
    <w:tmpl w:val="0D6E82EE"/>
    <w:lvl w:ilvl="0">
      <w:start w:val="1"/>
      <w:numFmt w:val="decimal"/>
      <w:lvlText w:val="%1."/>
      <w:lvlJc w:val="left"/>
      <w:pPr>
        <w:tabs>
          <w:tab w:val="num" w:pos="1437"/>
        </w:tabs>
        <w:ind w:left="1437" w:hanging="870"/>
      </w:pPr>
      <w:rPr>
        <w:rFonts w:hint="default"/>
        <w:b w:val="0"/>
      </w:rPr>
    </w:lvl>
  </w:abstractNum>
  <w:abstractNum w:abstractNumId="1" w15:restartNumberingAfterBreak="0">
    <w:nsid w:val="27FA5AE9"/>
    <w:multiLevelType w:val="singleLevel"/>
    <w:tmpl w:val="0809000B"/>
    <w:lvl w:ilvl="0">
      <w:start w:val="1"/>
      <w:numFmt w:val="bullet"/>
      <w:lvlText w:val=""/>
      <w:lvlJc w:val="left"/>
      <w:pPr>
        <w:ind w:left="644" w:hanging="360"/>
      </w:pPr>
      <w:rPr>
        <w:rFonts w:ascii="Wingdings" w:hAnsi="Wingdings" w:hint="default"/>
      </w:rPr>
    </w:lvl>
  </w:abstractNum>
  <w:abstractNum w:abstractNumId="2" w15:restartNumberingAfterBreak="0">
    <w:nsid w:val="50B455A0"/>
    <w:multiLevelType w:val="hybridMultilevel"/>
    <w:tmpl w:val="401CFB6C"/>
    <w:lvl w:ilvl="0" w:tplc="B00E9E1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75D70AD7"/>
    <w:multiLevelType w:val="hybridMultilevel"/>
    <w:tmpl w:val="4A56181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6DC"/>
    <w:rsid w:val="000E63D0"/>
    <w:rsid w:val="00222F07"/>
    <w:rsid w:val="00260526"/>
    <w:rsid w:val="0026429F"/>
    <w:rsid w:val="00273423"/>
    <w:rsid w:val="00292F3B"/>
    <w:rsid w:val="00334D81"/>
    <w:rsid w:val="00341D27"/>
    <w:rsid w:val="003E2E68"/>
    <w:rsid w:val="003F7B5D"/>
    <w:rsid w:val="00426A22"/>
    <w:rsid w:val="00480263"/>
    <w:rsid w:val="0048496C"/>
    <w:rsid w:val="004D77BA"/>
    <w:rsid w:val="0050563F"/>
    <w:rsid w:val="00561CB9"/>
    <w:rsid w:val="00587422"/>
    <w:rsid w:val="005C16DC"/>
    <w:rsid w:val="00655756"/>
    <w:rsid w:val="006B396B"/>
    <w:rsid w:val="0070772D"/>
    <w:rsid w:val="00725F00"/>
    <w:rsid w:val="00730912"/>
    <w:rsid w:val="007F4E95"/>
    <w:rsid w:val="0082620D"/>
    <w:rsid w:val="008350E9"/>
    <w:rsid w:val="00844E9E"/>
    <w:rsid w:val="00891624"/>
    <w:rsid w:val="008F0446"/>
    <w:rsid w:val="009564BA"/>
    <w:rsid w:val="009A23AE"/>
    <w:rsid w:val="009D7888"/>
    <w:rsid w:val="00A35885"/>
    <w:rsid w:val="00A73D18"/>
    <w:rsid w:val="00AA7F3F"/>
    <w:rsid w:val="00AE1E87"/>
    <w:rsid w:val="00AF149B"/>
    <w:rsid w:val="00B13305"/>
    <w:rsid w:val="00B164FE"/>
    <w:rsid w:val="00B25D21"/>
    <w:rsid w:val="00B903CB"/>
    <w:rsid w:val="00BB21F2"/>
    <w:rsid w:val="00BF11EA"/>
    <w:rsid w:val="00BF26B1"/>
    <w:rsid w:val="00C210C6"/>
    <w:rsid w:val="00C218F6"/>
    <w:rsid w:val="00C6120E"/>
    <w:rsid w:val="00C671F1"/>
    <w:rsid w:val="00CD474F"/>
    <w:rsid w:val="00D076A7"/>
    <w:rsid w:val="00D52230"/>
    <w:rsid w:val="00D813C6"/>
    <w:rsid w:val="00E31BF2"/>
    <w:rsid w:val="00E90BEF"/>
    <w:rsid w:val="00E970AC"/>
    <w:rsid w:val="00E97E34"/>
    <w:rsid w:val="00EC7FE3"/>
    <w:rsid w:val="00F030EA"/>
    <w:rsid w:val="00F21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1688AF-A9B2-4C16-9D3F-C7D37EFE1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6D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5C16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5C16DC"/>
    <w:pPr>
      <w:keepNext/>
      <w:ind w:left="720" w:firstLine="720"/>
      <w:outlineLvl w:val="3"/>
    </w:pPr>
    <w:rPr>
      <w:b/>
      <w:sz w:val="28"/>
    </w:rPr>
  </w:style>
  <w:style w:type="paragraph" w:styleId="Heading7">
    <w:name w:val="heading 7"/>
    <w:basedOn w:val="Normal"/>
    <w:next w:val="Normal"/>
    <w:link w:val="Heading7Char"/>
    <w:qFormat/>
    <w:rsid w:val="005C16DC"/>
    <w:pPr>
      <w:keepNext/>
      <w:outlineLvl w:val="6"/>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C16DC"/>
    <w:rPr>
      <w:rFonts w:ascii="Times New Roman" w:eastAsia="Times New Roman" w:hAnsi="Times New Roman" w:cs="Times New Roman"/>
      <w:b/>
      <w:sz w:val="28"/>
      <w:szCs w:val="20"/>
    </w:rPr>
  </w:style>
  <w:style w:type="character" w:customStyle="1" w:styleId="Heading7Char">
    <w:name w:val="Heading 7 Char"/>
    <w:basedOn w:val="DefaultParagraphFont"/>
    <w:link w:val="Heading7"/>
    <w:rsid w:val="005C16DC"/>
    <w:rPr>
      <w:rFonts w:ascii="Times New Roman" w:eastAsia="Times New Roman" w:hAnsi="Times New Roman" w:cs="Times New Roman"/>
      <w:b/>
      <w:sz w:val="28"/>
      <w:szCs w:val="20"/>
    </w:rPr>
  </w:style>
  <w:style w:type="character" w:styleId="Hyperlink">
    <w:name w:val="Hyperlink"/>
    <w:basedOn w:val="DefaultParagraphFont"/>
    <w:semiHidden/>
    <w:rsid w:val="005C16DC"/>
    <w:rPr>
      <w:color w:val="0000FF"/>
      <w:u w:val="single"/>
    </w:rPr>
  </w:style>
  <w:style w:type="paragraph" w:styleId="BalloonText">
    <w:name w:val="Balloon Text"/>
    <w:basedOn w:val="Normal"/>
    <w:link w:val="BalloonTextChar"/>
    <w:uiPriority w:val="99"/>
    <w:semiHidden/>
    <w:unhideWhenUsed/>
    <w:rsid w:val="005C16DC"/>
    <w:rPr>
      <w:rFonts w:ascii="Tahoma" w:hAnsi="Tahoma" w:cs="Tahoma"/>
      <w:sz w:val="16"/>
      <w:szCs w:val="16"/>
    </w:rPr>
  </w:style>
  <w:style w:type="character" w:customStyle="1" w:styleId="BalloonTextChar">
    <w:name w:val="Balloon Text Char"/>
    <w:basedOn w:val="DefaultParagraphFont"/>
    <w:link w:val="BalloonText"/>
    <w:uiPriority w:val="99"/>
    <w:semiHidden/>
    <w:rsid w:val="005C16DC"/>
    <w:rPr>
      <w:rFonts w:ascii="Tahoma" w:eastAsia="Times New Roman" w:hAnsi="Tahoma" w:cs="Tahoma"/>
      <w:sz w:val="16"/>
      <w:szCs w:val="16"/>
    </w:rPr>
  </w:style>
  <w:style w:type="paragraph" w:styleId="ListParagraph">
    <w:name w:val="List Paragraph"/>
    <w:basedOn w:val="Normal"/>
    <w:uiPriority w:val="34"/>
    <w:qFormat/>
    <w:rsid w:val="005C16DC"/>
    <w:pPr>
      <w:ind w:left="720"/>
      <w:contextualSpacing/>
    </w:pPr>
  </w:style>
  <w:style w:type="character" w:customStyle="1" w:styleId="Heading1Char">
    <w:name w:val="Heading 1 Char"/>
    <w:basedOn w:val="DefaultParagraphFont"/>
    <w:link w:val="Heading1"/>
    <w:uiPriority w:val="9"/>
    <w:rsid w:val="005C16DC"/>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semiHidden/>
    <w:rsid w:val="005C16DC"/>
    <w:pPr>
      <w:ind w:left="1437" w:hanging="870"/>
      <w:jc w:val="both"/>
    </w:pPr>
    <w:rPr>
      <w:sz w:val="24"/>
    </w:rPr>
  </w:style>
  <w:style w:type="character" w:customStyle="1" w:styleId="BodyTextIndentChar">
    <w:name w:val="Body Text Indent Char"/>
    <w:basedOn w:val="DefaultParagraphFont"/>
    <w:link w:val="BodyTextIndent"/>
    <w:semiHidden/>
    <w:rsid w:val="005C16DC"/>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E970AC"/>
    <w:rPr>
      <w:sz w:val="16"/>
      <w:szCs w:val="16"/>
    </w:rPr>
  </w:style>
  <w:style w:type="paragraph" w:styleId="CommentText">
    <w:name w:val="annotation text"/>
    <w:basedOn w:val="Normal"/>
    <w:link w:val="CommentTextChar"/>
    <w:uiPriority w:val="99"/>
    <w:semiHidden/>
    <w:unhideWhenUsed/>
    <w:rsid w:val="00E970AC"/>
  </w:style>
  <w:style w:type="character" w:customStyle="1" w:styleId="CommentTextChar">
    <w:name w:val="Comment Text Char"/>
    <w:basedOn w:val="DefaultParagraphFont"/>
    <w:link w:val="CommentText"/>
    <w:uiPriority w:val="99"/>
    <w:semiHidden/>
    <w:rsid w:val="00E970A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970AC"/>
    <w:rPr>
      <w:b/>
      <w:bCs/>
    </w:rPr>
  </w:style>
  <w:style w:type="character" w:customStyle="1" w:styleId="CommentSubjectChar">
    <w:name w:val="Comment Subject Char"/>
    <w:basedOn w:val="CommentTextChar"/>
    <w:link w:val="CommentSubject"/>
    <w:uiPriority w:val="99"/>
    <w:semiHidden/>
    <w:rsid w:val="00E970A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rseevents.co.uk/rider-horse-substitutions-form/" TargetMode="External"/><Relationship Id="rId3" Type="http://schemas.openxmlformats.org/officeDocument/2006/relationships/settings" Target="settings.xml"/><Relationship Id="rId7" Type="http://schemas.openxmlformats.org/officeDocument/2006/relationships/hyperlink" Target="mailto:info@horse-event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rse-events.co.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Slater</dc:creator>
  <cp:lastModifiedBy>HP</cp:lastModifiedBy>
  <cp:revision>2</cp:revision>
  <dcterms:created xsi:type="dcterms:W3CDTF">2025-05-07T11:05:00Z</dcterms:created>
  <dcterms:modified xsi:type="dcterms:W3CDTF">2025-05-07T11:05:00Z</dcterms:modified>
</cp:coreProperties>
</file>