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5F6CB" w14:textId="58800D69" w:rsidR="00887E3F" w:rsidRDefault="00887E3F" w:rsidP="00F31820">
      <w:pPr>
        <w:jc w:val="center"/>
        <w:rPr>
          <w:rFonts w:ascii="Century Gothic" w:hAnsi="Century Gothic"/>
        </w:rPr>
      </w:pPr>
      <w:r w:rsidRPr="003B3BF1">
        <w:rPr>
          <w:rFonts w:ascii="Century Gothic" w:hAnsi="Century Gothic"/>
          <w:noProof/>
          <w:lang w:val="en-US"/>
        </w:rPr>
        <w:drawing>
          <wp:inline distT="0" distB="0" distL="0" distR="0" wp14:anchorId="3FAE1186" wp14:editId="668BEB71">
            <wp:extent cx="2952596" cy="11334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94631" cy="1149612"/>
                    </a:xfrm>
                    <a:prstGeom prst="rect">
                      <a:avLst/>
                    </a:prstGeom>
                  </pic:spPr>
                </pic:pic>
              </a:graphicData>
            </a:graphic>
          </wp:inline>
        </w:drawing>
      </w:r>
    </w:p>
    <w:p w14:paraId="60E827F2" w14:textId="01DC03AE" w:rsidR="00157413" w:rsidRPr="00157413" w:rsidRDefault="00F31820" w:rsidP="00833FA2">
      <w:pPr>
        <w:jc w:val="center"/>
        <w:rPr>
          <w:rFonts w:ascii="Century Gothic" w:hAnsi="Century Gothic"/>
          <w:b/>
          <w:bCs/>
          <w:color w:val="003366"/>
          <w:sz w:val="20"/>
          <w:szCs w:val="20"/>
        </w:rPr>
      </w:pPr>
      <w:r>
        <w:rPr>
          <w:rFonts w:ascii="Century Gothic" w:hAnsi="Century Gothic"/>
          <w:b/>
          <w:bCs/>
          <w:color w:val="003366"/>
          <w:sz w:val="20"/>
          <w:szCs w:val="20"/>
        </w:rPr>
        <w:t xml:space="preserve">  </w:t>
      </w:r>
    </w:p>
    <w:p w14:paraId="66C8AEA4" w14:textId="54B541E2" w:rsidR="00833FA2" w:rsidRDefault="008A41D7" w:rsidP="00833FA2">
      <w:pPr>
        <w:jc w:val="center"/>
        <w:rPr>
          <w:rFonts w:ascii="Century Gothic" w:hAnsi="Century Gothic"/>
          <w:b/>
          <w:bCs/>
          <w:color w:val="003366"/>
          <w:sz w:val="72"/>
          <w:szCs w:val="72"/>
        </w:rPr>
      </w:pPr>
      <w:r>
        <w:rPr>
          <w:rFonts w:ascii="Century Gothic" w:hAnsi="Century Gothic"/>
          <w:b/>
          <w:bCs/>
          <w:color w:val="003366"/>
          <w:sz w:val="72"/>
          <w:szCs w:val="72"/>
        </w:rPr>
        <w:t xml:space="preserve">AREA 8 </w:t>
      </w:r>
      <w:r w:rsidR="0013378C">
        <w:rPr>
          <w:rFonts w:ascii="Century Gothic" w:hAnsi="Century Gothic"/>
          <w:b/>
          <w:bCs/>
          <w:color w:val="003366"/>
          <w:sz w:val="72"/>
          <w:szCs w:val="72"/>
        </w:rPr>
        <w:t>DRESSAGE</w:t>
      </w:r>
      <w:r w:rsidR="00833FA2">
        <w:rPr>
          <w:rFonts w:ascii="Century Gothic" w:hAnsi="Century Gothic"/>
          <w:b/>
          <w:bCs/>
          <w:color w:val="003366"/>
          <w:sz w:val="72"/>
          <w:szCs w:val="72"/>
        </w:rPr>
        <w:t xml:space="preserve"> </w:t>
      </w:r>
      <w:r w:rsidR="00B97822">
        <w:rPr>
          <w:rFonts w:ascii="Century Gothic" w:hAnsi="Century Gothic"/>
          <w:b/>
          <w:bCs/>
          <w:color w:val="003366"/>
          <w:sz w:val="72"/>
          <w:szCs w:val="72"/>
        </w:rPr>
        <w:t>QUALIFIER</w:t>
      </w:r>
    </w:p>
    <w:p w14:paraId="4B878D90" w14:textId="29F131CE" w:rsidR="00B97822" w:rsidRPr="00B97822" w:rsidRDefault="00B97822" w:rsidP="00833FA2">
      <w:pPr>
        <w:jc w:val="center"/>
        <w:rPr>
          <w:rFonts w:ascii="Century Gothic" w:hAnsi="Century Gothic"/>
          <w:b/>
          <w:bCs/>
          <w:color w:val="003366"/>
          <w:sz w:val="56"/>
          <w:szCs w:val="56"/>
        </w:rPr>
      </w:pPr>
      <w:r w:rsidRPr="00B97822">
        <w:rPr>
          <w:rFonts w:ascii="Century Gothic" w:hAnsi="Century Gothic"/>
          <w:b/>
          <w:bCs/>
          <w:color w:val="003366"/>
          <w:sz w:val="56"/>
          <w:szCs w:val="56"/>
        </w:rPr>
        <w:t>Sunday 2</w:t>
      </w:r>
      <w:r w:rsidR="00AD2CF4">
        <w:rPr>
          <w:rFonts w:ascii="Century Gothic" w:hAnsi="Century Gothic"/>
          <w:b/>
          <w:bCs/>
          <w:color w:val="003366"/>
          <w:sz w:val="56"/>
          <w:szCs w:val="56"/>
        </w:rPr>
        <w:t>9</w:t>
      </w:r>
      <w:r w:rsidR="00AD2CF4" w:rsidRPr="00AD2CF4">
        <w:rPr>
          <w:rFonts w:ascii="Century Gothic" w:hAnsi="Century Gothic"/>
          <w:b/>
          <w:bCs/>
          <w:color w:val="003366"/>
          <w:sz w:val="56"/>
          <w:szCs w:val="56"/>
          <w:vertAlign w:val="superscript"/>
        </w:rPr>
        <w:t>Th</w:t>
      </w:r>
      <w:r w:rsidR="00AD2CF4">
        <w:rPr>
          <w:rFonts w:ascii="Century Gothic" w:hAnsi="Century Gothic"/>
          <w:b/>
          <w:bCs/>
          <w:color w:val="003366"/>
          <w:sz w:val="56"/>
          <w:szCs w:val="56"/>
        </w:rPr>
        <w:t xml:space="preserve"> June 2025</w:t>
      </w:r>
    </w:p>
    <w:p w14:paraId="3809A2E9" w14:textId="3750869A" w:rsidR="00887E3F" w:rsidRPr="003B3BF1" w:rsidRDefault="003433A8" w:rsidP="0080446D">
      <w:pPr>
        <w:jc w:val="center"/>
        <w:rPr>
          <w:rFonts w:ascii="Century Gothic" w:hAnsi="Century Gothic"/>
        </w:rPr>
      </w:pPr>
      <w:r>
        <w:rPr>
          <w:rFonts w:ascii="Century Gothic" w:hAnsi="Century Gothic"/>
        </w:rPr>
        <w:t xml:space="preserve">Organised By:  </w:t>
      </w:r>
      <w:r w:rsidR="00887E3F" w:rsidRPr="003B3BF1">
        <w:rPr>
          <w:rFonts w:ascii="Century Gothic" w:hAnsi="Century Gothic"/>
        </w:rPr>
        <w:t xml:space="preserve">THE </w:t>
      </w:r>
      <w:r w:rsidR="008A41D7">
        <w:rPr>
          <w:rFonts w:ascii="Century Gothic" w:hAnsi="Century Gothic"/>
        </w:rPr>
        <w:t xml:space="preserve">SUFFOLK </w:t>
      </w:r>
      <w:r w:rsidR="00887E3F" w:rsidRPr="003B3BF1">
        <w:rPr>
          <w:rFonts w:ascii="Century Gothic" w:hAnsi="Century Gothic"/>
        </w:rPr>
        <w:t>BRANCH OF THE PONY CLUB</w:t>
      </w:r>
    </w:p>
    <w:p w14:paraId="4847DC02" w14:textId="77777777" w:rsidR="002909D9" w:rsidRDefault="00887E3F" w:rsidP="002909D9">
      <w:pPr>
        <w:spacing w:after="0"/>
        <w:jc w:val="center"/>
        <w:rPr>
          <w:rFonts w:ascii="Century Gothic" w:hAnsi="Century Gothic"/>
        </w:rPr>
      </w:pPr>
      <w:r w:rsidRPr="003B3BF1">
        <w:rPr>
          <w:rFonts w:ascii="Century Gothic" w:hAnsi="Century Gothic"/>
        </w:rPr>
        <w:t xml:space="preserve">AREA </w:t>
      </w:r>
      <w:r w:rsidR="008A41D7">
        <w:rPr>
          <w:rFonts w:ascii="Century Gothic" w:hAnsi="Century Gothic"/>
        </w:rPr>
        <w:t>8</w:t>
      </w:r>
      <w:r w:rsidRPr="003B3BF1">
        <w:rPr>
          <w:rFonts w:ascii="Century Gothic" w:hAnsi="Century Gothic"/>
        </w:rPr>
        <w:t xml:space="preserve"> TEAM &amp; INDIVIDUAL QUALIFIERS for </w:t>
      </w:r>
    </w:p>
    <w:p w14:paraId="55EC04C2" w14:textId="2FC85757" w:rsidR="002909D9" w:rsidRDefault="00887E3F" w:rsidP="002909D9">
      <w:pPr>
        <w:spacing w:after="0"/>
        <w:jc w:val="center"/>
        <w:rPr>
          <w:rFonts w:ascii="Century Gothic" w:hAnsi="Century Gothic"/>
        </w:rPr>
      </w:pPr>
      <w:r w:rsidRPr="008A41D7">
        <w:rPr>
          <w:rFonts w:ascii="Century Gothic" w:hAnsi="Century Gothic"/>
        </w:rPr>
        <w:t xml:space="preserve">THE PONY CLUB </w:t>
      </w:r>
      <w:r w:rsidR="00CA4955">
        <w:rPr>
          <w:rFonts w:ascii="Century Gothic" w:hAnsi="Century Gothic"/>
        </w:rPr>
        <w:t xml:space="preserve">NATIONAL CHAMPIONSHIPS </w:t>
      </w:r>
      <w:r w:rsidR="0013378C">
        <w:rPr>
          <w:rFonts w:ascii="Century Gothic" w:hAnsi="Century Gothic"/>
        </w:rPr>
        <w:t>Novice, Intermediate and Open</w:t>
      </w:r>
      <w:r w:rsidRPr="008A41D7">
        <w:rPr>
          <w:rFonts w:ascii="Century Gothic" w:hAnsi="Century Gothic"/>
        </w:rPr>
        <w:t xml:space="preserve"> </w:t>
      </w:r>
    </w:p>
    <w:p w14:paraId="64BBA453" w14:textId="7EFD9308" w:rsidR="00887E3F" w:rsidRPr="003B3BF1" w:rsidRDefault="000278FB" w:rsidP="002909D9">
      <w:pPr>
        <w:spacing w:after="0"/>
        <w:jc w:val="center"/>
        <w:rPr>
          <w:rFonts w:ascii="Century Gothic" w:hAnsi="Century Gothic"/>
        </w:rPr>
      </w:pPr>
      <w:r>
        <w:rPr>
          <w:rFonts w:ascii="Century Gothic" w:hAnsi="Century Gothic"/>
        </w:rPr>
        <w:t>and</w:t>
      </w:r>
      <w:r w:rsidR="00887E3F" w:rsidRPr="008A41D7">
        <w:rPr>
          <w:rFonts w:ascii="Century Gothic" w:hAnsi="Century Gothic"/>
        </w:rPr>
        <w:t xml:space="preserve"> REGIONAL CHAMPIONSHIPS </w:t>
      </w:r>
      <w:r w:rsidR="00AC4247">
        <w:rPr>
          <w:rFonts w:ascii="Century Gothic" w:hAnsi="Century Gothic"/>
        </w:rPr>
        <w:t>PC</w:t>
      </w:r>
      <w:r w:rsidR="0013378C">
        <w:rPr>
          <w:rFonts w:ascii="Century Gothic" w:hAnsi="Century Gothic"/>
        </w:rPr>
        <w:t>70 and PC80</w:t>
      </w:r>
      <w:r w:rsidR="003B3BF1" w:rsidRPr="003B3BF1">
        <w:rPr>
          <w:rFonts w:ascii="Century Gothic" w:hAnsi="Century Gothic"/>
        </w:rPr>
        <w:br/>
      </w:r>
    </w:p>
    <w:p w14:paraId="0B59FCEB" w14:textId="1658D7EF" w:rsidR="008479FC" w:rsidRDefault="003433A8" w:rsidP="009609E9">
      <w:pPr>
        <w:spacing w:after="0"/>
        <w:jc w:val="center"/>
        <w:rPr>
          <w:rFonts w:ascii="Century Gothic" w:hAnsi="Century Gothic"/>
          <w:b/>
          <w:bCs/>
          <w:iCs/>
        </w:rPr>
      </w:pPr>
      <w:r>
        <w:rPr>
          <w:rFonts w:ascii="Century Gothic" w:hAnsi="Century Gothic"/>
          <w:b/>
          <w:bCs/>
        </w:rPr>
        <w:t>Venue</w:t>
      </w:r>
      <w:r w:rsidR="00887E3F" w:rsidRPr="00502932">
        <w:rPr>
          <w:rFonts w:ascii="Century Gothic" w:hAnsi="Century Gothic"/>
          <w:b/>
          <w:bCs/>
        </w:rPr>
        <w:t xml:space="preserve">: </w:t>
      </w:r>
      <w:r w:rsidR="008A41D7" w:rsidRPr="008A41D7">
        <w:rPr>
          <w:rFonts w:ascii="Century Gothic" w:hAnsi="Century Gothic"/>
          <w:b/>
          <w:bCs/>
          <w:iCs/>
        </w:rPr>
        <w:t>Kings Meadow, Ickworth Park, Horringer, Bury St Edmunds, IP29 5QE</w:t>
      </w:r>
    </w:p>
    <w:p w14:paraId="2A868C90" w14:textId="6960A42B" w:rsidR="00887E3F" w:rsidRPr="008A41D7" w:rsidRDefault="008479FC" w:rsidP="009609E9">
      <w:pPr>
        <w:jc w:val="center"/>
        <w:rPr>
          <w:rFonts w:ascii="Century Gothic" w:hAnsi="Century Gothic"/>
          <w:b/>
          <w:bCs/>
          <w:iCs/>
        </w:rPr>
      </w:pPr>
      <w:r>
        <w:rPr>
          <w:rFonts w:ascii="Century Gothic" w:hAnsi="Century Gothic"/>
          <w:b/>
          <w:bCs/>
          <w:iCs/>
        </w:rPr>
        <w:t>(Grid Reference:  TL 81599 62644</w:t>
      </w:r>
      <w:r w:rsidR="00AC4247">
        <w:rPr>
          <w:rFonts w:ascii="Century Gothic" w:hAnsi="Century Gothic"/>
          <w:b/>
          <w:bCs/>
          <w:iCs/>
        </w:rPr>
        <w:t xml:space="preserve">; What 3 Words:  </w:t>
      </w:r>
      <w:proofErr w:type="spellStart"/>
      <w:proofErr w:type="gramStart"/>
      <w:r w:rsidR="00AC4247">
        <w:rPr>
          <w:rFonts w:ascii="Century Gothic" w:hAnsi="Century Gothic"/>
          <w:b/>
          <w:bCs/>
          <w:iCs/>
        </w:rPr>
        <w:t>laws.exposing</w:t>
      </w:r>
      <w:proofErr w:type="gramEnd"/>
      <w:r w:rsidR="00AC4247">
        <w:rPr>
          <w:rFonts w:ascii="Century Gothic" w:hAnsi="Century Gothic"/>
          <w:b/>
          <w:bCs/>
          <w:iCs/>
        </w:rPr>
        <w:t>.countries</w:t>
      </w:r>
      <w:proofErr w:type="spellEnd"/>
      <w:r>
        <w:rPr>
          <w:rFonts w:ascii="Century Gothic" w:hAnsi="Century Gothic"/>
          <w:b/>
          <w:bCs/>
          <w:iCs/>
        </w:rPr>
        <w:t>)</w:t>
      </w:r>
    </w:p>
    <w:p w14:paraId="10B3926E" w14:textId="4B144CCE" w:rsidR="0060500B" w:rsidRPr="000A2BAB" w:rsidRDefault="005F4EB2" w:rsidP="00887E3F">
      <w:pPr>
        <w:rPr>
          <w:rFonts w:ascii="Century Gothic" w:hAnsi="Century Gothic"/>
          <w:b/>
          <w:bCs/>
        </w:rPr>
      </w:pPr>
      <w:r w:rsidRPr="00157413">
        <w:rPr>
          <w:rFonts w:ascii="Century Gothic" w:hAnsi="Century Gothic"/>
          <w:b/>
          <w:bCs/>
          <w:iCs/>
        </w:rPr>
        <w:br/>
      </w:r>
      <w:r w:rsidR="0060500B" w:rsidRPr="000A2BAB">
        <w:rPr>
          <w:rFonts w:ascii="Century Gothic" w:hAnsi="Century Gothic"/>
          <w:b/>
          <w:bCs/>
        </w:rPr>
        <w:t>Entries Open:</w:t>
      </w:r>
      <w:r w:rsidR="008A41D7">
        <w:rPr>
          <w:rFonts w:ascii="Century Gothic" w:hAnsi="Century Gothic"/>
          <w:b/>
          <w:bCs/>
        </w:rPr>
        <w:t xml:space="preserve">  </w:t>
      </w:r>
      <w:r w:rsidR="003877C8">
        <w:rPr>
          <w:rFonts w:ascii="Century Gothic" w:hAnsi="Century Gothic"/>
          <w:b/>
          <w:bCs/>
        </w:rPr>
        <w:t>On publication of schedule</w:t>
      </w:r>
    </w:p>
    <w:p w14:paraId="78543F54" w14:textId="2F4EECBB" w:rsidR="0060500B" w:rsidRPr="000A2BAB" w:rsidRDefault="0060500B" w:rsidP="00887E3F">
      <w:pPr>
        <w:rPr>
          <w:rFonts w:ascii="Century Gothic" w:hAnsi="Century Gothic"/>
          <w:b/>
          <w:bCs/>
        </w:rPr>
      </w:pPr>
      <w:r w:rsidRPr="000A2BAB">
        <w:rPr>
          <w:rFonts w:ascii="Century Gothic" w:hAnsi="Century Gothic"/>
          <w:b/>
          <w:bCs/>
        </w:rPr>
        <w:t>Entries Close:</w:t>
      </w:r>
      <w:r w:rsidR="008A41D7">
        <w:rPr>
          <w:rFonts w:ascii="Century Gothic" w:hAnsi="Century Gothic"/>
          <w:b/>
          <w:bCs/>
        </w:rPr>
        <w:t xml:space="preserve">  </w:t>
      </w:r>
      <w:r w:rsidR="009609E9">
        <w:rPr>
          <w:rFonts w:ascii="Century Gothic" w:hAnsi="Century Gothic"/>
          <w:b/>
          <w:bCs/>
        </w:rPr>
        <w:t>Sunday</w:t>
      </w:r>
      <w:r w:rsidR="008A41D7">
        <w:rPr>
          <w:rFonts w:ascii="Century Gothic" w:hAnsi="Century Gothic"/>
          <w:b/>
          <w:bCs/>
        </w:rPr>
        <w:t xml:space="preserve"> </w:t>
      </w:r>
      <w:r w:rsidR="00AC2444">
        <w:rPr>
          <w:rFonts w:ascii="Century Gothic" w:hAnsi="Century Gothic"/>
          <w:b/>
          <w:bCs/>
        </w:rPr>
        <w:t>22</w:t>
      </w:r>
      <w:r w:rsidR="00AC2444" w:rsidRPr="00AC2444">
        <w:rPr>
          <w:rFonts w:ascii="Century Gothic" w:hAnsi="Century Gothic"/>
          <w:b/>
          <w:bCs/>
          <w:vertAlign w:val="superscript"/>
        </w:rPr>
        <w:t>nd</w:t>
      </w:r>
      <w:r w:rsidR="00AC2444">
        <w:rPr>
          <w:rFonts w:ascii="Century Gothic" w:hAnsi="Century Gothic"/>
          <w:b/>
          <w:bCs/>
        </w:rPr>
        <w:t xml:space="preserve"> June 2025</w:t>
      </w:r>
    </w:p>
    <w:p w14:paraId="17BBE8B6" w14:textId="1A62DCFE" w:rsidR="0060500B" w:rsidRPr="000A2BAB" w:rsidRDefault="0060500B" w:rsidP="00887E3F">
      <w:pPr>
        <w:rPr>
          <w:rFonts w:ascii="Century Gothic" w:hAnsi="Century Gothic"/>
          <w:b/>
          <w:bCs/>
        </w:rPr>
      </w:pPr>
      <w:r w:rsidRPr="000A2BAB">
        <w:rPr>
          <w:rFonts w:ascii="Century Gothic" w:hAnsi="Century Gothic"/>
          <w:b/>
          <w:bCs/>
        </w:rPr>
        <w:t>Times</w:t>
      </w:r>
      <w:r w:rsidR="0080446D" w:rsidRPr="000A2BAB">
        <w:rPr>
          <w:rFonts w:ascii="Century Gothic" w:hAnsi="Century Gothic"/>
          <w:b/>
          <w:bCs/>
        </w:rPr>
        <w:t xml:space="preserve"> will be published on </w:t>
      </w:r>
      <w:r w:rsidR="004A2404">
        <w:rPr>
          <w:rFonts w:ascii="Century Gothic" w:hAnsi="Century Gothic"/>
          <w:b/>
          <w:bCs/>
        </w:rPr>
        <w:t>Thursday</w:t>
      </w:r>
      <w:r w:rsidR="008A41D7">
        <w:rPr>
          <w:rFonts w:ascii="Century Gothic" w:hAnsi="Century Gothic"/>
          <w:b/>
          <w:bCs/>
        </w:rPr>
        <w:t xml:space="preserve"> </w:t>
      </w:r>
      <w:r w:rsidR="00926314">
        <w:rPr>
          <w:rFonts w:ascii="Century Gothic" w:hAnsi="Century Gothic"/>
          <w:b/>
          <w:bCs/>
        </w:rPr>
        <w:t>26</w:t>
      </w:r>
      <w:r w:rsidR="00926314" w:rsidRPr="00926314">
        <w:rPr>
          <w:rFonts w:ascii="Century Gothic" w:hAnsi="Century Gothic"/>
          <w:b/>
          <w:bCs/>
          <w:vertAlign w:val="superscript"/>
        </w:rPr>
        <w:t>th</w:t>
      </w:r>
      <w:r w:rsidR="00926314">
        <w:rPr>
          <w:rFonts w:ascii="Century Gothic" w:hAnsi="Century Gothic"/>
          <w:b/>
          <w:bCs/>
        </w:rPr>
        <w:t xml:space="preserve"> June 2025</w:t>
      </w:r>
      <w:r w:rsidR="008A41D7">
        <w:rPr>
          <w:rFonts w:ascii="Century Gothic" w:hAnsi="Century Gothic"/>
          <w:b/>
          <w:bCs/>
        </w:rPr>
        <w:t xml:space="preserve"> </w:t>
      </w:r>
      <w:r w:rsidR="008C76F0">
        <w:rPr>
          <w:rFonts w:ascii="Century Gothic" w:hAnsi="Century Gothic"/>
          <w:b/>
          <w:bCs/>
        </w:rPr>
        <w:t xml:space="preserve">after 7pm </w:t>
      </w:r>
      <w:r w:rsidR="008A41D7">
        <w:rPr>
          <w:rFonts w:ascii="Century Gothic" w:hAnsi="Century Gothic"/>
          <w:b/>
          <w:bCs/>
        </w:rPr>
        <w:t xml:space="preserve">at </w:t>
      </w:r>
      <w:hyperlink r:id="rId9" w:history="1">
        <w:r w:rsidR="008C76F0" w:rsidRPr="008C76F0">
          <w:rPr>
            <w:rStyle w:val="Hyperlink"/>
            <w:rFonts w:ascii="Century Gothic" w:hAnsi="Century Gothic"/>
            <w:b/>
            <w:bCs/>
          </w:rPr>
          <w:t>Pony Club Results (Area 8 Dressage Qualifier 2025)</w:t>
        </w:r>
      </w:hyperlink>
      <w:r w:rsidR="008A41D7">
        <w:rPr>
          <w:rFonts w:ascii="Century Gothic" w:hAnsi="Century Gothic"/>
          <w:b/>
          <w:bCs/>
        </w:rPr>
        <w:t>.</w:t>
      </w:r>
    </w:p>
    <w:p w14:paraId="722A73AA" w14:textId="541E51FC" w:rsidR="00384314" w:rsidRDefault="00384314" w:rsidP="00384314">
      <w:pPr>
        <w:rPr>
          <w:rFonts w:ascii="Century Gothic" w:hAnsi="Century Gothic"/>
          <w:b/>
          <w:bCs/>
        </w:rPr>
      </w:pPr>
      <w:r w:rsidRPr="008A41D7">
        <w:rPr>
          <w:rFonts w:ascii="Century Gothic" w:hAnsi="Century Gothic"/>
          <w:b/>
          <w:bCs/>
        </w:rPr>
        <w:t>Dogs</w:t>
      </w:r>
      <w:r w:rsidR="008A41D7" w:rsidRPr="008A41D7">
        <w:rPr>
          <w:rFonts w:ascii="Century Gothic" w:hAnsi="Century Gothic"/>
          <w:b/>
          <w:bCs/>
        </w:rPr>
        <w:t xml:space="preserve"> are welcome but MUST be on a short lead at all times and in all areas of the site (including parking areas)</w:t>
      </w:r>
      <w:r w:rsidR="00157413">
        <w:rPr>
          <w:rFonts w:ascii="Century Gothic" w:hAnsi="Century Gothic"/>
          <w:b/>
          <w:bCs/>
        </w:rPr>
        <w:t>.</w:t>
      </w:r>
    </w:p>
    <w:p w14:paraId="2AC6C1F6" w14:textId="0E432136" w:rsidR="0013378C" w:rsidRDefault="004A2404" w:rsidP="00384314">
      <w:pPr>
        <w:rPr>
          <w:rFonts w:ascii="Century Gothic" w:hAnsi="Century Gothic"/>
          <w:b/>
          <w:bCs/>
        </w:rPr>
      </w:pPr>
      <w:r>
        <w:rPr>
          <w:rFonts w:ascii="Century Gothic" w:hAnsi="Century Gothic"/>
          <w:b/>
          <w:bCs/>
        </w:rPr>
        <w:t>Onsite stabling is not available.  If you require assistance finding local stabling please contact the event organiser.</w:t>
      </w:r>
    </w:p>
    <w:p w14:paraId="5490DAD8" w14:textId="77777777" w:rsidR="000547E3" w:rsidRPr="00384314" w:rsidRDefault="000547E3" w:rsidP="00384314">
      <w:pPr>
        <w:rPr>
          <w:rFonts w:ascii="Century Gothic" w:hAnsi="Century Gothic"/>
          <w:b/>
          <w:bCs/>
        </w:rPr>
      </w:pPr>
    </w:p>
    <w:p w14:paraId="760BB9E9" w14:textId="47C47ADA" w:rsidR="003B3BF1" w:rsidRPr="003B3BF1" w:rsidRDefault="003B3BF1" w:rsidP="003B3BF1">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 xml:space="preserve"> </w:t>
      </w:r>
      <w:r w:rsidR="00F34D95">
        <w:rPr>
          <w:rFonts w:ascii="Century Gothic" w:eastAsia="Times New Roman" w:hAnsi="Century Gothic" w:cs="Times New Roman"/>
          <w:b/>
          <w:bCs/>
          <w:sz w:val="27"/>
          <w:szCs w:val="27"/>
          <w:lang w:eastAsia="en-GB"/>
        </w:rPr>
        <w:t>EVENT CONTACTS</w:t>
      </w:r>
    </w:p>
    <w:p w14:paraId="1CDD0069" w14:textId="5DBC7887" w:rsidR="0060500B" w:rsidRPr="003B3BF1" w:rsidRDefault="00887E3F" w:rsidP="00887E3F">
      <w:pPr>
        <w:rPr>
          <w:rFonts w:ascii="Century Gothic" w:hAnsi="Century Gothic"/>
        </w:rPr>
      </w:pPr>
      <w:r w:rsidRPr="003B3BF1">
        <w:rPr>
          <w:rFonts w:ascii="Century Gothic" w:hAnsi="Century Gothic"/>
        </w:rPr>
        <w:t>Organiser Name &amp; Email</w:t>
      </w:r>
      <w:r w:rsidR="0060500B" w:rsidRPr="003B3BF1">
        <w:rPr>
          <w:rFonts w:ascii="Century Gothic" w:hAnsi="Century Gothic"/>
        </w:rPr>
        <w:t>:</w:t>
      </w:r>
      <w:r w:rsidR="00157413">
        <w:rPr>
          <w:rFonts w:ascii="Century Gothic" w:hAnsi="Century Gothic"/>
        </w:rPr>
        <w:t xml:space="preserve">  Jane Crawford</w:t>
      </w:r>
      <w:r w:rsidR="00926314">
        <w:rPr>
          <w:rFonts w:ascii="Century Gothic" w:hAnsi="Century Gothic"/>
        </w:rPr>
        <w:t xml:space="preserve"> (</w:t>
      </w:r>
      <w:r w:rsidR="00926314" w:rsidRPr="00926314">
        <w:rPr>
          <w:rFonts w:ascii="Century Gothic" w:hAnsi="Century Gothic"/>
          <w:color w:val="2E74B5" w:themeColor="accent5" w:themeShade="BF"/>
        </w:rPr>
        <w:t>jcrawf62@hotmail.com</w:t>
      </w:r>
      <w:r w:rsidR="00926314">
        <w:rPr>
          <w:rFonts w:ascii="Century Gothic" w:hAnsi="Century Gothic"/>
        </w:rPr>
        <w:t>)</w:t>
      </w:r>
      <w:r w:rsidR="00F34D95">
        <w:rPr>
          <w:rFonts w:ascii="Century Gothic" w:hAnsi="Century Gothic"/>
        </w:rPr>
        <w:t xml:space="preserve"> </w:t>
      </w:r>
    </w:p>
    <w:p w14:paraId="0D7D8917" w14:textId="3670380C" w:rsidR="00887E3F" w:rsidRDefault="00887E3F" w:rsidP="00887E3F">
      <w:pPr>
        <w:rPr>
          <w:rFonts w:ascii="Century Gothic" w:hAnsi="Century Gothic"/>
        </w:rPr>
      </w:pPr>
      <w:r w:rsidRPr="003B3BF1">
        <w:rPr>
          <w:rFonts w:ascii="Century Gothic" w:hAnsi="Century Gothic"/>
        </w:rPr>
        <w:t>Event Secretary</w:t>
      </w:r>
      <w:r w:rsidR="0060500B" w:rsidRPr="003B3BF1">
        <w:rPr>
          <w:rFonts w:ascii="Century Gothic" w:hAnsi="Century Gothic"/>
        </w:rPr>
        <w:t xml:space="preserve"> Name</w:t>
      </w:r>
      <w:r w:rsidR="008479FC">
        <w:rPr>
          <w:rFonts w:ascii="Century Gothic" w:hAnsi="Century Gothic"/>
        </w:rPr>
        <w:t xml:space="preserve"> &amp;</w:t>
      </w:r>
      <w:r w:rsidR="0060500B" w:rsidRPr="003B3BF1">
        <w:rPr>
          <w:rFonts w:ascii="Century Gothic" w:hAnsi="Century Gothic"/>
        </w:rPr>
        <w:t xml:space="preserve"> Email</w:t>
      </w:r>
      <w:r w:rsidRPr="003B3BF1">
        <w:rPr>
          <w:rFonts w:ascii="Century Gothic" w:hAnsi="Century Gothic"/>
        </w:rPr>
        <w:t>:</w:t>
      </w:r>
      <w:r w:rsidR="00137CB2">
        <w:rPr>
          <w:rFonts w:ascii="Century Gothic" w:hAnsi="Century Gothic"/>
        </w:rPr>
        <w:t xml:space="preserve">  </w:t>
      </w:r>
      <w:r w:rsidR="009723C8">
        <w:rPr>
          <w:rFonts w:ascii="Century Gothic" w:hAnsi="Century Gothic"/>
        </w:rPr>
        <w:t xml:space="preserve">Judith Esterhuizen </w:t>
      </w:r>
      <w:r w:rsidR="00F34D95">
        <w:rPr>
          <w:rFonts w:ascii="Century Gothic" w:hAnsi="Century Gothic"/>
        </w:rPr>
        <w:t>(</w:t>
      </w:r>
      <w:hyperlink r:id="rId10" w:history="1">
        <w:r w:rsidR="00F34D95" w:rsidRPr="001E0A4C">
          <w:rPr>
            <w:rStyle w:val="Hyperlink"/>
            <w:rFonts w:ascii="Century Gothic" w:hAnsi="Century Gothic"/>
          </w:rPr>
          <w:t>treasurer.suffolk@pcuk.org</w:t>
        </w:r>
      </w:hyperlink>
      <w:r w:rsidR="00F34D95">
        <w:rPr>
          <w:rFonts w:ascii="Century Gothic" w:hAnsi="Century Gothic"/>
        </w:rPr>
        <w:t xml:space="preserve">) </w:t>
      </w:r>
    </w:p>
    <w:p w14:paraId="52E4DB6C" w14:textId="477457D1" w:rsidR="009723C8" w:rsidRPr="003B3BF1" w:rsidRDefault="009723C8" w:rsidP="00887E3F">
      <w:pPr>
        <w:rPr>
          <w:rFonts w:ascii="Century Gothic" w:hAnsi="Century Gothic"/>
        </w:rPr>
      </w:pPr>
      <w:r>
        <w:rPr>
          <w:rFonts w:ascii="Century Gothic" w:hAnsi="Century Gothic"/>
        </w:rPr>
        <w:t xml:space="preserve">Entries Secretary:  Horse Events.  All entry queries to </w:t>
      </w:r>
      <w:hyperlink r:id="rId11" w:history="1">
        <w:r w:rsidRPr="00031152">
          <w:rPr>
            <w:rStyle w:val="Hyperlink"/>
            <w:rFonts w:ascii="Century Gothic" w:hAnsi="Century Gothic"/>
          </w:rPr>
          <w:t>info@horse-events.co.uk</w:t>
        </w:r>
      </w:hyperlink>
      <w:r>
        <w:rPr>
          <w:rFonts w:ascii="Century Gothic" w:hAnsi="Century Gothic"/>
        </w:rPr>
        <w:t>, 07962 251696 (not after 7pm please)</w:t>
      </w:r>
    </w:p>
    <w:p w14:paraId="5F7734D3" w14:textId="77777777" w:rsidR="008C76F0" w:rsidRDefault="008C76F0" w:rsidP="00B97D70">
      <w:pPr>
        <w:rPr>
          <w:rFonts w:ascii="Century Gothic" w:hAnsi="Century Gothic" w:cstheme="minorHAnsi"/>
          <w:b/>
          <w:bCs/>
          <w:sz w:val="28"/>
          <w:szCs w:val="28"/>
        </w:rPr>
      </w:pPr>
    </w:p>
    <w:p w14:paraId="28766ADC" w14:textId="5DC4BC43" w:rsidR="005A1893" w:rsidRPr="003C3610" w:rsidRDefault="007D7AD6" w:rsidP="00B97D70">
      <w:pPr>
        <w:rPr>
          <w:rFonts w:ascii="Century Gothic" w:hAnsi="Century Gothic" w:cstheme="minorHAnsi"/>
          <w:b/>
          <w:bCs/>
          <w:sz w:val="28"/>
          <w:szCs w:val="28"/>
        </w:rPr>
      </w:pPr>
      <w:r w:rsidRPr="003C3610">
        <w:rPr>
          <w:rFonts w:ascii="Century Gothic" w:hAnsi="Century Gothic" w:cstheme="minorHAnsi"/>
          <w:b/>
          <w:bCs/>
          <w:sz w:val="28"/>
          <w:szCs w:val="28"/>
        </w:rPr>
        <w:t xml:space="preserve">ENTRIES ONLINE AT:  </w:t>
      </w:r>
      <w:hyperlink r:id="rId12" w:history="1">
        <w:r w:rsidRPr="003C3610">
          <w:rPr>
            <w:rStyle w:val="Hyperlink"/>
            <w:rFonts w:ascii="Century Gothic" w:hAnsi="Century Gothic" w:cstheme="minorHAnsi"/>
            <w:b/>
            <w:bCs/>
            <w:sz w:val="28"/>
            <w:szCs w:val="28"/>
          </w:rPr>
          <w:t>www.horse-events.co.uk</w:t>
        </w:r>
      </w:hyperlink>
    </w:p>
    <w:p w14:paraId="4537567D" w14:textId="76FDDC2A" w:rsidR="00A00C12" w:rsidRPr="007D7AD6" w:rsidRDefault="00A00C12" w:rsidP="00833FA2">
      <w:pPr>
        <w:jc w:val="center"/>
        <w:rPr>
          <w:rFonts w:ascii="Century Gothic" w:hAnsi="Century Gothic"/>
          <w:b/>
          <w:bCs/>
        </w:rPr>
      </w:pPr>
    </w:p>
    <w:p w14:paraId="03F42089" w14:textId="77777777" w:rsidR="00A00C12" w:rsidRPr="007D7AD6" w:rsidRDefault="00A00C12" w:rsidP="00833FA2">
      <w:pPr>
        <w:jc w:val="center"/>
        <w:rPr>
          <w:rFonts w:ascii="Century Gothic" w:hAnsi="Century Gothic"/>
          <w:b/>
          <w:bCs/>
        </w:rPr>
      </w:pPr>
    </w:p>
    <w:p w14:paraId="1CD91DF5" w14:textId="35A56E4C" w:rsidR="00887E3F" w:rsidRPr="003B3BF1" w:rsidRDefault="00F34D95" w:rsidP="000A2BAB">
      <w:pPr>
        <w:shd w:val="clear" w:color="auto" w:fill="353B3D"/>
        <w:tabs>
          <w:tab w:val="right" w:pos="9026"/>
        </w:tabs>
        <w:spacing w:before="100" w:beforeAutospacing="1" w:after="100" w:afterAutospacing="1" w:line="240" w:lineRule="auto"/>
        <w:outlineLvl w:val="2"/>
        <w:rPr>
          <w:rFonts w:ascii="Century Gothic" w:eastAsia="Times New Roman" w:hAnsi="Century Gothic" w:cs="Times New Roman"/>
          <w:b/>
          <w:bCs/>
          <w:sz w:val="27"/>
          <w:szCs w:val="27"/>
          <w:lang w:eastAsia="en-GB"/>
        </w:rPr>
      </w:pPr>
      <w:r>
        <w:rPr>
          <w:rFonts w:ascii="Century Gothic" w:eastAsia="Times New Roman" w:hAnsi="Century Gothic" w:cs="Times New Roman"/>
          <w:b/>
          <w:bCs/>
          <w:sz w:val="27"/>
          <w:szCs w:val="27"/>
          <w:lang w:eastAsia="en-GB"/>
        </w:rPr>
        <w:t>CLASSES</w:t>
      </w:r>
      <w:r w:rsidR="000A2BAB">
        <w:rPr>
          <w:rFonts w:ascii="Century Gothic" w:eastAsia="Times New Roman" w:hAnsi="Century Gothic" w:cs="Times New Roman"/>
          <w:b/>
          <w:bCs/>
          <w:sz w:val="27"/>
          <w:szCs w:val="27"/>
          <w:lang w:eastAsia="en-GB"/>
        </w:rPr>
        <w:tab/>
      </w:r>
    </w:p>
    <w:tbl>
      <w:tblPr>
        <w:tblStyle w:val="TableGrid"/>
        <w:tblW w:w="9327" w:type="dxa"/>
        <w:tblInd w:w="-147" w:type="dxa"/>
        <w:tblLook w:val="04A0" w:firstRow="1" w:lastRow="0" w:firstColumn="1" w:lastColumn="0" w:noHBand="0" w:noVBand="1"/>
      </w:tblPr>
      <w:tblGrid>
        <w:gridCol w:w="3516"/>
        <w:gridCol w:w="4139"/>
        <w:gridCol w:w="1672"/>
      </w:tblGrid>
      <w:tr w:rsidR="0013378C" w:rsidRPr="003B3BF1" w14:paraId="3FD2BE47" w14:textId="77777777" w:rsidTr="00973874">
        <w:trPr>
          <w:trHeight w:val="426"/>
        </w:trPr>
        <w:tc>
          <w:tcPr>
            <w:tcW w:w="3516" w:type="dxa"/>
          </w:tcPr>
          <w:p w14:paraId="55E5B4A2" w14:textId="343F3B30" w:rsidR="0013378C" w:rsidRPr="005F4EB2" w:rsidRDefault="0013378C" w:rsidP="00887E3F">
            <w:pPr>
              <w:rPr>
                <w:rFonts w:ascii="Century Gothic" w:hAnsi="Century Gothic"/>
                <w:b/>
                <w:bCs/>
              </w:rPr>
            </w:pPr>
            <w:r w:rsidRPr="005F4EB2">
              <w:rPr>
                <w:rFonts w:ascii="Century Gothic" w:hAnsi="Century Gothic"/>
                <w:b/>
                <w:bCs/>
              </w:rPr>
              <w:t>Class Name</w:t>
            </w:r>
          </w:p>
        </w:tc>
        <w:tc>
          <w:tcPr>
            <w:tcW w:w="4139" w:type="dxa"/>
          </w:tcPr>
          <w:p w14:paraId="684F8EA7" w14:textId="47534B17" w:rsidR="0013378C" w:rsidRPr="005F4EB2" w:rsidRDefault="0013378C" w:rsidP="00887E3F">
            <w:pPr>
              <w:rPr>
                <w:rFonts w:ascii="Century Gothic" w:hAnsi="Century Gothic"/>
                <w:b/>
                <w:bCs/>
              </w:rPr>
            </w:pPr>
            <w:r w:rsidRPr="005F4EB2">
              <w:rPr>
                <w:rFonts w:ascii="Century Gothic" w:hAnsi="Century Gothic"/>
                <w:b/>
                <w:bCs/>
              </w:rPr>
              <w:t>Dressage test</w:t>
            </w:r>
          </w:p>
        </w:tc>
        <w:tc>
          <w:tcPr>
            <w:tcW w:w="1672" w:type="dxa"/>
          </w:tcPr>
          <w:p w14:paraId="30DE6C4E" w14:textId="070EDE12" w:rsidR="0013378C" w:rsidRPr="00137CB2" w:rsidRDefault="0013378C" w:rsidP="008479FC">
            <w:pPr>
              <w:jc w:val="center"/>
              <w:rPr>
                <w:rFonts w:ascii="Century Gothic" w:hAnsi="Century Gothic"/>
                <w:b/>
                <w:bCs/>
                <w:iCs/>
              </w:rPr>
            </w:pPr>
            <w:r w:rsidRPr="00137CB2">
              <w:rPr>
                <w:rFonts w:ascii="Century Gothic" w:hAnsi="Century Gothic"/>
                <w:b/>
                <w:bCs/>
                <w:iCs/>
              </w:rPr>
              <w:t>Entry Fee</w:t>
            </w:r>
          </w:p>
        </w:tc>
      </w:tr>
      <w:tr w:rsidR="0013378C" w:rsidRPr="003B3BF1" w14:paraId="1A2E55CA" w14:textId="77777777" w:rsidTr="00973874">
        <w:trPr>
          <w:trHeight w:val="426"/>
        </w:trPr>
        <w:tc>
          <w:tcPr>
            <w:tcW w:w="3516" w:type="dxa"/>
          </w:tcPr>
          <w:p w14:paraId="647AC1BF" w14:textId="77777777" w:rsidR="004A2404" w:rsidRDefault="004A2404" w:rsidP="00887E3F">
            <w:pPr>
              <w:rPr>
                <w:rFonts w:ascii="Century Gothic" w:hAnsi="Century Gothic"/>
              </w:rPr>
            </w:pPr>
            <w:r>
              <w:rPr>
                <w:rFonts w:ascii="Century Gothic" w:hAnsi="Century Gothic"/>
              </w:rPr>
              <w:t>Class 1:</w:t>
            </w:r>
          </w:p>
          <w:p w14:paraId="29833CBB" w14:textId="73580106" w:rsidR="0013378C" w:rsidRPr="003B3BF1" w:rsidRDefault="0013378C" w:rsidP="00887E3F">
            <w:pPr>
              <w:rPr>
                <w:rFonts w:ascii="Century Gothic" w:hAnsi="Century Gothic"/>
              </w:rPr>
            </w:pPr>
            <w:r>
              <w:rPr>
                <w:rFonts w:ascii="Century Gothic" w:hAnsi="Century Gothic"/>
              </w:rPr>
              <w:t>PC70 Regional</w:t>
            </w:r>
            <w:r w:rsidR="004A2404">
              <w:rPr>
                <w:rFonts w:ascii="Century Gothic" w:hAnsi="Century Gothic"/>
              </w:rPr>
              <w:t xml:space="preserve"> Qualifier</w:t>
            </w:r>
          </w:p>
        </w:tc>
        <w:tc>
          <w:tcPr>
            <w:tcW w:w="4139" w:type="dxa"/>
          </w:tcPr>
          <w:p w14:paraId="2ABD93DF" w14:textId="4BF125FA" w:rsidR="0013378C" w:rsidRPr="000A2BAB" w:rsidRDefault="0013378C" w:rsidP="00887E3F">
            <w:pPr>
              <w:rPr>
                <w:rFonts w:ascii="Century Gothic" w:hAnsi="Century Gothic"/>
              </w:rPr>
            </w:pPr>
            <w:r>
              <w:rPr>
                <w:rFonts w:ascii="Century Gothic" w:hAnsi="Century Gothic"/>
              </w:rPr>
              <w:t>Preliminary PC70 Dressage Test 2022</w:t>
            </w:r>
          </w:p>
        </w:tc>
        <w:tc>
          <w:tcPr>
            <w:tcW w:w="1672" w:type="dxa"/>
          </w:tcPr>
          <w:p w14:paraId="098DA638" w14:textId="0B0F46C6" w:rsidR="0013378C" w:rsidRDefault="00F31820" w:rsidP="008479FC">
            <w:pPr>
              <w:jc w:val="center"/>
              <w:rPr>
                <w:rFonts w:ascii="Century Gothic" w:hAnsi="Century Gothic"/>
              </w:rPr>
            </w:pPr>
            <w:r>
              <w:rPr>
                <w:rFonts w:ascii="Century Gothic" w:hAnsi="Century Gothic"/>
              </w:rPr>
              <w:t>£25</w:t>
            </w:r>
          </w:p>
        </w:tc>
      </w:tr>
      <w:tr w:rsidR="000547E3" w:rsidRPr="003B3BF1" w14:paraId="1AAB0595" w14:textId="77777777" w:rsidTr="00973874">
        <w:trPr>
          <w:trHeight w:val="426"/>
        </w:trPr>
        <w:tc>
          <w:tcPr>
            <w:tcW w:w="3516" w:type="dxa"/>
          </w:tcPr>
          <w:p w14:paraId="7CB77269" w14:textId="097FACED" w:rsidR="000547E3" w:rsidRDefault="000547E3" w:rsidP="00887E3F">
            <w:pPr>
              <w:rPr>
                <w:rFonts w:ascii="Century Gothic" w:hAnsi="Century Gothic"/>
              </w:rPr>
            </w:pPr>
            <w:r>
              <w:rPr>
                <w:rFonts w:ascii="Century Gothic" w:hAnsi="Century Gothic"/>
              </w:rPr>
              <w:t xml:space="preserve">Class 2 (individuals only): </w:t>
            </w:r>
          </w:p>
          <w:p w14:paraId="44762168" w14:textId="17B1742C" w:rsidR="000547E3" w:rsidRDefault="000547E3" w:rsidP="00887E3F">
            <w:pPr>
              <w:rPr>
                <w:rFonts w:ascii="Century Gothic" w:hAnsi="Century Gothic"/>
              </w:rPr>
            </w:pPr>
            <w:r>
              <w:rPr>
                <w:rFonts w:ascii="Century Gothic" w:hAnsi="Century Gothic"/>
              </w:rPr>
              <w:t>PC70 Plus Regional Qualifier</w:t>
            </w:r>
          </w:p>
        </w:tc>
        <w:tc>
          <w:tcPr>
            <w:tcW w:w="4139" w:type="dxa"/>
          </w:tcPr>
          <w:p w14:paraId="02EC58D8" w14:textId="2EB9E1CF" w:rsidR="000547E3" w:rsidRDefault="00973874" w:rsidP="00887E3F">
            <w:pPr>
              <w:rPr>
                <w:rFonts w:ascii="Century Gothic" w:hAnsi="Century Gothic"/>
              </w:rPr>
            </w:pPr>
            <w:r>
              <w:rPr>
                <w:rFonts w:ascii="Century Gothic" w:hAnsi="Century Gothic"/>
              </w:rPr>
              <w:t>Preliminary PC70 Dressage Test 2022</w:t>
            </w:r>
          </w:p>
        </w:tc>
        <w:tc>
          <w:tcPr>
            <w:tcW w:w="1672" w:type="dxa"/>
          </w:tcPr>
          <w:p w14:paraId="40190393" w14:textId="4A22E0AE" w:rsidR="000547E3" w:rsidRDefault="00F31820" w:rsidP="008479FC">
            <w:pPr>
              <w:jc w:val="center"/>
              <w:rPr>
                <w:rFonts w:ascii="Century Gothic" w:hAnsi="Century Gothic"/>
              </w:rPr>
            </w:pPr>
            <w:r>
              <w:rPr>
                <w:rFonts w:ascii="Century Gothic" w:hAnsi="Century Gothic"/>
              </w:rPr>
              <w:t>£25</w:t>
            </w:r>
          </w:p>
        </w:tc>
      </w:tr>
      <w:tr w:rsidR="00F31820" w:rsidRPr="003B3BF1" w14:paraId="4DF9F840" w14:textId="77777777" w:rsidTr="00973874">
        <w:trPr>
          <w:trHeight w:val="426"/>
        </w:trPr>
        <w:tc>
          <w:tcPr>
            <w:tcW w:w="3516" w:type="dxa"/>
          </w:tcPr>
          <w:p w14:paraId="3BAEF20A" w14:textId="78805F3A" w:rsidR="00F31820" w:rsidRDefault="00F31820" w:rsidP="00F31820">
            <w:pPr>
              <w:rPr>
                <w:rFonts w:ascii="Century Gothic" w:hAnsi="Century Gothic"/>
              </w:rPr>
            </w:pPr>
            <w:r>
              <w:rPr>
                <w:rFonts w:ascii="Century Gothic" w:hAnsi="Century Gothic"/>
              </w:rPr>
              <w:t>Class 3:</w:t>
            </w:r>
          </w:p>
          <w:p w14:paraId="12DA8B6D" w14:textId="083A5AC4" w:rsidR="00F31820" w:rsidRPr="003B3BF1" w:rsidRDefault="00F31820" w:rsidP="00F31820">
            <w:pPr>
              <w:rPr>
                <w:rFonts w:ascii="Century Gothic" w:hAnsi="Century Gothic"/>
              </w:rPr>
            </w:pPr>
            <w:r w:rsidRPr="003B3BF1">
              <w:rPr>
                <w:rFonts w:ascii="Century Gothic" w:hAnsi="Century Gothic"/>
              </w:rPr>
              <w:t xml:space="preserve">PC80 Regional </w:t>
            </w:r>
            <w:r>
              <w:rPr>
                <w:rFonts w:ascii="Century Gothic" w:hAnsi="Century Gothic"/>
              </w:rPr>
              <w:t>Qualifier</w:t>
            </w:r>
          </w:p>
        </w:tc>
        <w:tc>
          <w:tcPr>
            <w:tcW w:w="4139" w:type="dxa"/>
          </w:tcPr>
          <w:p w14:paraId="6523A212" w14:textId="5D1BC004" w:rsidR="00F31820" w:rsidRPr="003B3BF1" w:rsidRDefault="00F31820" w:rsidP="00F31820">
            <w:pPr>
              <w:rPr>
                <w:rFonts w:ascii="Century Gothic" w:hAnsi="Century Gothic"/>
              </w:rPr>
            </w:pPr>
            <w:r w:rsidRPr="000A2BAB">
              <w:rPr>
                <w:rFonts w:ascii="Century Gothic" w:hAnsi="Century Gothic"/>
              </w:rPr>
              <w:t xml:space="preserve">Grassroots </w:t>
            </w:r>
            <w:r>
              <w:rPr>
                <w:rFonts w:ascii="Century Gothic" w:hAnsi="Century Gothic"/>
              </w:rPr>
              <w:t xml:space="preserve">PC80 Dressage Test </w:t>
            </w:r>
            <w:r w:rsidRPr="000A2BAB">
              <w:rPr>
                <w:rFonts w:ascii="Century Gothic" w:hAnsi="Century Gothic"/>
              </w:rPr>
              <w:t>2018</w:t>
            </w:r>
          </w:p>
        </w:tc>
        <w:tc>
          <w:tcPr>
            <w:tcW w:w="1672" w:type="dxa"/>
          </w:tcPr>
          <w:p w14:paraId="58CEF2DA" w14:textId="1344D309" w:rsidR="00F31820" w:rsidRPr="003B3BF1" w:rsidRDefault="00F31820" w:rsidP="00F31820">
            <w:pPr>
              <w:jc w:val="center"/>
              <w:rPr>
                <w:rFonts w:ascii="Century Gothic" w:hAnsi="Century Gothic"/>
              </w:rPr>
            </w:pPr>
            <w:r w:rsidRPr="00F80E78">
              <w:rPr>
                <w:rFonts w:ascii="Century Gothic" w:hAnsi="Century Gothic"/>
              </w:rPr>
              <w:t>£25</w:t>
            </w:r>
          </w:p>
        </w:tc>
      </w:tr>
      <w:tr w:rsidR="00F31820" w:rsidRPr="003B3BF1" w14:paraId="15478881" w14:textId="77777777" w:rsidTr="00973874">
        <w:trPr>
          <w:trHeight w:val="445"/>
        </w:trPr>
        <w:tc>
          <w:tcPr>
            <w:tcW w:w="3516" w:type="dxa"/>
          </w:tcPr>
          <w:p w14:paraId="069CF0ED" w14:textId="6B66330B" w:rsidR="00F31820" w:rsidRDefault="00F31820" w:rsidP="00F31820">
            <w:pPr>
              <w:rPr>
                <w:rFonts w:ascii="Century Gothic" w:hAnsi="Century Gothic"/>
              </w:rPr>
            </w:pPr>
            <w:r>
              <w:rPr>
                <w:rFonts w:ascii="Century Gothic" w:hAnsi="Century Gothic"/>
              </w:rPr>
              <w:t>Class 4:</w:t>
            </w:r>
          </w:p>
          <w:p w14:paraId="09B59322" w14:textId="2A289B8A" w:rsidR="00F31820" w:rsidRPr="003B3BF1" w:rsidRDefault="00F31820" w:rsidP="00F31820">
            <w:pPr>
              <w:rPr>
                <w:rFonts w:ascii="Century Gothic" w:hAnsi="Century Gothic"/>
              </w:rPr>
            </w:pPr>
            <w:r>
              <w:rPr>
                <w:rFonts w:ascii="Century Gothic" w:hAnsi="Century Gothic"/>
              </w:rPr>
              <w:t>Novice Qualifier</w:t>
            </w:r>
          </w:p>
        </w:tc>
        <w:tc>
          <w:tcPr>
            <w:tcW w:w="4139" w:type="dxa"/>
          </w:tcPr>
          <w:p w14:paraId="15DA37B3" w14:textId="54CB25C8" w:rsidR="00F31820" w:rsidRPr="003B3BF1" w:rsidRDefault="00F31820" w:rsidP="00F31820">
            <w:pPr>
              <w:rPr>
                <w:rFonts w:ascii="Century Gothic" w:hAnsi="Century Gothic"/>
              </w:rPr>
            </w:pPr>
            <w:r>
              <w:rPr>
                <w:rFonts w:ascii="Century Gothic" w:hAnsi="Century Gothic"/>
              </w:rPr>
              <w:t>Novice Dressage Test 2020</w:t>
            </w:r>
          </w:p>
        </w:tc>
        <w:tc>
          <w:tcPr>
            <w:tcW w:w="1672" w:type="dxa"/>
          </w:tcPr>
          <w:p w14:paraId="25B9DC39" w14:textId="5260B9BD" w:rsidR="00F31820" w:rsidRPr="003B3BF1" w:rsidRDefault="00F31820" w:rsidP="00F31820">
            <w:pPr>
              <w:jc w:val="center"/>
              <w:rPr>
                <w:rFonts w:ascii="Century Gothic" w:hAnsi="Century Gothic"/>
              </w:rPr>
            </w:pPr>
            <w:r w:rsidRPr="00F80E78">
              <w:rPr>
                <w:rFonts w:ascii="Century Gothic" w:hAnsi="Century Gothic"/>
              </w:rPr>
              <w:t>£25</w:t>
            </w:r>
          </w:p>
        </w:tc>
      </w:tr>
      <w:tr w:rsidR="00F31820" w:rsidRPr="003B3BF1" w14:paraId="357012C7" w14:textId="77777777" w:rsidTr="00973874">
        <w:trPr>
          <w:trHeight w:val="426"/>
        </w:trPr>
        <w:tc>
          <w:tcPr>
            <w:tcW w:w="3516" w:type="dxa"/>
          </w:tcPr>
          <w:p w14:paraId="3A89B85F" w14:textId="1530CCC0" w:rsidR="00F31820" w:rsidRDefault="00F31820" w:rsidP="00F31820">
            <w:pPr>
              <w:rPr>
                <w:rFonts w:ascii="Century Gothic" w:hAnsi="Century Gothic"/>
              </w:rPr>
            </w:pPr>
            <w:r>
              <w:rPr>
                <w:rFonts w:ascii="Century Gothic" w:hAnsi="Century Gothic"/>
              </w:rPr>
              <w:t xml:space="preserve">Class </w:t>
            </w:r>
            <w:r w:rsidR="00F34D95">
              <w:rPr>
                <w:rFonts w:ascii="Century Gothic" w:hAnsi="Century Gothic"/>
              </w:rPr>
              <w:t>5</w:t>
            </w:r>
            <w:r>
              <w:rPr>
                <w:rFonts w:ascii="Century Gothic" w:hAnsi="Century Gothic"/>
              </w:rPr>
              <w:t xml:space="preserve">:  </w:t>
            </w:r>
          </w:p>
          <w:p w14:paraId="744C83F8" w14:textId="14769AF1" w:rsidR="00F31820" w:rsidRPr="003B3BF1" w:rsidRDefault="00F31820" w:rsidP="00F31820">
            <w:pPr>
              <w:rPr>
                <w:rFonts w:ascii="Century Gothic" w:hAnsi="Century Gothic"/>
              </w:rPr>
            </w:pPr>
            <w:r>
              <w:rPr>
                <w:rFonts w:ascii="Century Gothic" w:hAnsi="Century Gothic"/>
              </w:rPr>
              <w:t>Intermediate Qualifier</w:t>
            </w:r>
          </w:p>
        </w:tc>
        <w:tc>
          <w:tcPr>
            <w:tcW w:w="4139" w:type="dxa"/>
          </w:tcPr>
          <w:p w14:paraId="366FA965" w14:textId="2B6EBC73" w:rsidR="00F31820" w:rsidRPr="003B3BF1" w:rsidRDefault="00F31820" w:rsidP="00F31820">
            <w:pPr>
              <w:rPr>
                <w:rFonts w:ascii="Century Gothic" w:hAnsi="Century Gothic"/>
              </w:rPr>
            </w:pPr>
            <w:r>
              <w:rPr>
                <w:rFonts w:ascii="Century Gothic" w:hAnsi="Century Gothic"/>
              </w:rPr>
              <w:t>Intermediate Dressage Test 202</w:t>
            </w:r>
            <w:r w:rsidR="00F34D95">
              <w:rPr>
                <w:rFonts w:ascii="Century Gothic" w:hAnsi="Century Gothic"/>
              </w:rPr>
              <w:t>4</w:t>
            </w:r>
          </w:p>
        </w:tc>
        <w:tc>
          <w:tcPr>
            <w:tcW w:w="1672" w:type="dxa"/>
          </w:tcPr>
          <w:p w14:paraId="5F3E7A6C" w14:textId="34F7C818" w:rsidR="00F31820" w:rsidRPr="003B3BF1" w:rsidRDefault="00F31820" w:rsidP="00F31820">
            <w:pPr>
              <w:jc w:val="center"/>
              <w:rPr>
                <w:rFonts w:ascii="Century Gothic" w:hAnsi="Century Gothic"/>
              </w:rPr>
            </w:pPr>
            <w:r w:rsidRPr="00F80E78">
              <w:rPr>
                <w:rFonts w:ascii="Century Gothic" w:hAnsi="Century Gothic"/>
              </w:rPr>
              <w:t>£25</w:t>
            </w:r>
          </w:p>
        </w:tc>
      </w:tr>
      <w:tr w:rsidR="00F31820" w:rsidRPr="003B3BF1" w14:paraId="1A4B231A" w14:textId="77777777" w:rsidTr="00973874">
        <w:trPr>
          <w:trHeight w:val="426"/>
        </w:trPr>
        <w:tc>
          <w:tcPr>
            <w:tcW w:w="3516" w:type="dxa"/>
          </w:tcPr>
          <w:p w14:paraId="4F9F5AFF" w14:textId="7F536060" w:rsidR="00F31820" w:rsidRDefault="00F31820" w:rsidP="00F31820">
            <w:pPr>
              <w:rPr>
                <w:rFonts w:ascii="Century Gothic" w:hAnsi="Century Gothic"/>
              </w:rPr>
            </w:pPr>
            <w:r>
              <w:rPr>
                <w:rFonts w:ascii="Century Gothic" w:hAnsi="Century Gothic"/>
              </w:rPr>
              <w:t xml:space="preserve">Class </w:t>
            </w:r>
            <w:r w:rsidR="00F34D95">
              <w:rPr>
                <w:rFonts w:ascii="Century Gothic" w:hAnsi="Century Gothic"/>
              </w:rPr>
              <w:t>6</w:t>
            </w:r>
            <w:r>
              <w:rPr>
                <w:rFonts w:ascii="Century Gothic" w:hAnsi="Century Gothic"/>
              </w:rPr>
              <w:t>:</w:t>
            </w:r>
          </w:p>
          <w:p w14:paraId="278D2D24" w14:textId="3CF79AFE" w:rsidR="00F31820" w:rsidRPr="003B3BF1" w:rsidRDefault="00F31820" w:rsidP="00F31820">
            <w:pPr>
              <w:rPr>
                <w:rFonts w:ascii="Century Gothic" w:hAnsi="Century Gothic"/>
              </w:rPr>
            </w:pPr>
            <w:r>
              <w:rPr>
                <w:rFonts w:ascii="Century Gothic" w:hAnsi="Century Gothic"/>
              </w:rPr>
              <w:t>Open</w:t>
            </w:r>
            <w:r w:rsidRPr="003B3BF1">
              <w:rPr>
                <w:rFonts w:ascii="Century Gothic" w:hAnsi="Century Gothic"/>
              </w:rPr>
              <w:t xml:space="preserve"> </w:t>
            </w:r>
            <w:r>
              <w:rPr>
                <w:rFonts w:ascii="Century Gothic" w:hAnsi="Century Gothic"/>
              </w:rPr>
              <w:t>Qualifier</w:t>
            </w:r>
          </w:p>
        </w:tc>
        <w:tc>
          <w:tcPr>
            <w:tcW w:w="4139" w:type="dxa"/>
          </w:tcPr>
          <w:p w14:paraId="6E09978A" w14:textId="29D890FB" w:rsidR="00F31820" w:rsidRPr="003B3BF1" w:rsidRDefault="00F31820" w:rsidP="00F31820">
            <w:pPr>
              <w:rPr>
                <w:rFonts w:ascii="Century Gothic" w:hAnsi="Century Gothic"/>
              </w:rPr>
            </w:pPr>
            <w:r>
              <w:rPr>
                <w:rFonts w:ascii="Century Gothic" w:hAnsi="Century Gothic"/>
              </w:rPr>
              <w:t>Open Dressage Test 2020</w:t>
            </w:r>
          </w:p>
        </w:tc>
        <w:tc>
          <w:tcPr>
            <w:tcW w:w="1672" w:type="dxa"/>
          </w:tcPr>
          <w:p w14:paraId="187A4203" w14:textId="20C4068E" w:rsidR="00F31820" w:rsidRPr="003B3BF1" w:rsidRDefault="00F31820" w:rsidP="00F31820">
            <w:pPr>
              <w:jc w:val="center"/>
              <w:rPr>
                <w:rFonts w:ascii="Century Gothic" w:hAnsi="Century Gothic"/>
              </w:rPr>
            </w:pPr>
            <w:r w:rsidRPr="00F80E78">
              <w:rPr>
                <w:rFonts w:ascii="Century Gothic" w:hAnsi="Century Gothic"/>
              </w:rPr>
              <w:t>£25</w:t>
            </w:r>
          </w:p>
        </w:tc>
      </w:tr>
    </w:tbl>
    <w:p w14:paraId="784B49A4" w14:textId="77777777" w:rsidR="00887E3F" w:rsidRDefault="00887E3F" w:rsidP="00887E3F">
      <w:pPr>
        <w:rPr>
          <w:rFonts w:ascii="Century Gothic" w:hAnsi="Century Gothic"/>
        </w:rPr>
      </w:pPr>
    </w:p>
    <w:p w14:paraId="31012227" w14:textId="79F96B96" w:rsidR="000547E3" w:rsidRDefault="00B97D70" w:rsidP="00887E3F">
      <w:pPr>
        <w:rPr>
          <w:rFonts w:ascii="Century Gothic" w:hAnsi="Century Gothic"/>
        </w:rPr>
      </w:pPr>
      <w:r>
        <w:rPr>
          <w:rFonts w:ascii="Century Gothic" w:hAnsi="Century Gothic"/>
        </w:rPr>
        <w:t xml:space="preserve">Commanders are permitted for the PC70 </w:t>
      </w:r>
      <w:r w:rsidR="00E40A28">
        <w:rPr>
          <w:rFonts w:ascii="Century Gothic" w:hAnsi="Century Gothic"/>
        </w:rPr>
        <w:t xml:space="preserve">and PC80 </w:t>
      </w:r>
      <w:r>
        <w:rPr>
          <w:rFonts w:ascii="Century Gothic" w:hAnsi="Century Gothic"/>
        </w:rPr>
        <w:t>Regional Qualifier</w:t>
      </w:r>
      <w:r w:rsidR="00E40A28">
        <w:rPr>
          <w:rFonts w:ascii="Century Gothic" w:hAnsi="Century Gothic"/>
        </w:rPr>
        <w:t>s</w:t>
      </w:r>
      <w:r w:rsidR="008C76F0">
        <w:rPr>
          <w:rFonts w:ascii="Century Gothic" w:hAnsi="Century Gothic"/>
        </w:rPr>
        <w:t>.</w:t>
      </w:r>
    </w:p>
    <w:p w14:paraId="243C2FFF" w14:textId="77777777" w:rsidR="00B97822" w:rsidRPr="003B3BF1" w:rsidRDefault="00B97822" w:rsidP="00887E3F">
      <w:pPr>
        <w:rPr>
          <w:rFonts w:ascii="Century Gothic" w:hAnsi="Century Gothic"/>
        </w:rPr>
      </w:pPr>
    </w:p>
    <w:p w14:paraId="7B551209" w14:textId="7772E3AF" w:rsidR="00887E3F" w:rsidRPr="003B3BF1" w:rsidRDefault="00F34D95" w:rsidP="003B3BF1">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Pr>
          <w:rFonts w:ascii="Century Gothic" w:eastAsia="Times New Roman" w:hAnsi="Century Gothic" w:cs="Times New Roman"/>
          <w:b/>
          <w:bCs/>
          <w:sz w:val="27"/>
          <w:szCs w:val="27"/>
          <w:lang w:eastAsia="en-GB"/>
        </w:rPr>
        <w:t>ENTRIES</w:t>
      </w:r>
    </w:p>
    <w:p w14:paraId="5A08EEA8" w14:textId="77777777" w:rsidR="00DE07EE" w:rsidRDefault="00887E3F" w:rsidP="00DE07EE">
      <w:pPr>
        <w:spacing w:before="240" w:after="0"/>
      </w:pPr>
      <w:r w:rsidRPr="003B3BF1">
        <w:rPr>
          <w:rFonts w:ascii="Century Gothic" w:hAnsi="Century Gothic"/>
        </w:rPr>
        <w:t xml:space="preserve">All entries should be made online </w:t>
      </w:r>
      <w:r w:rsidR="009F67CD">
        <w:rPr>
          <w:rFonts w:ascii="Century Gothic" w:hAnsi="Century Gothic"/>
        </w:rPr>
        <w:t>at the following link</w:t>
      </w:r>
      <w:r w:rsidR="008D18BC">
        <w:rPr>
          <w:rFonts w:ascii="Century Gothic" w:hAnsi="Century Gothic"/>
        </w:rPr>
        <w:t xml:space="preserve">:  </w:t>
      </w:r>
      <w:hyperlink r:id="rId13" w:history="1">
        <w:r w:rsidR="008D18BC" w:rsidRPr="00031152">
          <w:rPr>
            <w:rStyle w:val="Hyperlink"/>
            <w:rFonts w:ascii="Century Gothic" w:hAnsi="Century Gothic"/>
          </w:rPr>
          <w:t>www.horse-events.co.uk</w:t>
        </w:r>
      </w:hyperlink>
      <w:r w:rsidR="00DE07EE">
        <w:rPr>
          <w:rFonts w:ascii="Century Gothic" w:hAnsi="Century Gothic"/>
        </w:rPr>
        <w:t xml:space="preserve"> </w:t>
      </w:r>
    </w:p>
    <w:p w14:paraId="0075872E" w14:textId="0A0156E5" w:rsidR="00D87BA2" w:rsidRPr="00DE07EE" w:rsidRDefault="00833FA2" w:rsidP="00DE07EE">
      <w:pPr>
        <w:spacing w:after="0"/>
      </w:pPr>
      <w:r>
        <w:rPr>
          <w:rFonts w:ascii="Century Gothic" w:hAnsi="Century Gothic"/>
        </w:rPr>
        <w:br/>
      </w:r>
      <w:r w:rsidR="008B3307">
        <w:rPr>
          <w:rFonts w:ascii="Century Gothic" w:hAnsi="Century Gothic"/>
        </w:rPr>
        <w:t>This is a single booking form process and entries will not be confirmed without payment.</w:t>
      </w:r>
      <w:r w:rsidR="00DE07EE">
        <w:rPr>
          <w:rFonts w:ascii="Century Gothic" w:hAnsi="Century Gothic"/>
        </w:rPr>
        <w:t xml:space="preserve">  All entries are subject to a non-refundable booking fee which will be stated online on a per class basis.</w:t>
      </w:r>
    </w:p>
    <w:p w14:paraId="40FA5957" w14:textId="5C2F9100" w:rsidR="00140538" w:rsidRDefault="00833FA2" w:rsidP="00D87BA2">
      <w:pPr>
        <w:spacing w:after="0"/>
        <w:rPr>
          <w:rFonts w:ascii="Century Gothic" w:hAnsi="Century Gothic"/>
        </w:rPr>
      </w:pPr>
      <w:r>
        <w:rPr>
          <w:rFonts w:ascii="Century Gothic" w:hAnsi="Century Gothic"/>
        </w:rPr>
        <w:br/>
      </w:r>
      <w:r w:rsidR="009609E9">
        <w:rPr>
          <w:rFonts w:ascii="Century Gothic" w:hAnsi="Century Gothic"/>
        </w:rPr>
        <w:t xml:space="preserve">All entries </w:t>
      </w:r>
      <w:r w:rsidR="006479C2">
        <w:rPr>
          <w:rFonts w:ascii="Century Gothic" w:hAnsi="Century Gothic"/>
        </w:rPr>
        <w:t>to</w:t>
      </w:r>
      <w:r w:rsidR="009609E9">
        <w:rPr>
          <w:rFonts w:ascii="Century Gothic" w:hAnsi="Century Gothic"/>
        </w:rPr>
        <w:t xml:space="preserve"> be made as individuals, and we will ask for team declarations from DC/Team Manager immediately after the closing date (or before if you can). </w:t>
      </w:r>
    </w:p>
    <w:p w14:paraId="31CDEF35" w14:textId="77777777" w:rsidR="000547E3" w:rsidRDefault="000547E3" w:rsidP="00D87BA2">
      <w:pPr>
        <w:spacing w:after="0"/>
        <w:rPr>
          <w:rFonts w:ascii="Century Gothic" w:hAnsi="Century Gothic"/>
        </w:rPr>
      </w:pPr>
    </w:p>
    <w:p w14:paraId="65A4F49D" w14:textId="77777777" w:rsidR="0079688C" w:rsidRDefault="000547E3" w:rsidP="00D87BA2">
      <w:pPr>
        <w:spacing w:after="0"/>
        <w:rPr>
          <w:rFonts w:ascii="Century Gothic" w:hAnsi="Century Gothic"/>
        </w:rPr>
      </w:pPr>
      <w:r>
        <w:rPr>
          <w:rFonts w:ascii="Century Gothic" w:hAnsi="Century Gothic"/>
        </w:rPr>
        <w:t xml:space="preserve">The </w:t>
      </w:r>
      <w:r w:rsidRPr="000547E3">
        <w:rPr>
          <w:rFonts w:ascii="Century Gothic" w:hAnsi="Century Gothic"/>
          <w:b/>
          <w:bCs/>
        </w:rPr>
        <w:t>Team Competition</w:t>
      </w:r>
      <w:r>
        <w:rPr>
          <w:rFonts w:ascii="Century Gothic" w:hAnsi="Century Gothic"/>
        </w:rPr>
        <w:t xml:space="preserve"> (Class 1, 3, 4, </w:t>
      </w:r>
      <w:r w:rsidR="00F34D95">
        <w:rPr>
          <w:rFonts w:ascii="Century Gothic" w:hAnsi="Century Gothic"/>
        </w:rPr>
        <w:t>5</w:t>
      </w:r>
      <w:r>
        <w:rPr>
          <w:rFonts w:ascii="Century Gothic" w:hAnsi="Century Gothic"/>
        </w:rPr>
        <w:t xml:space="preserve">, </w:t>
      </w:r>
      <w:r w:rsidR="00F34D95">
        <w:rPr>
          <w:rFonts w:ascii="Century Gothic" w:hAnsi="Century Gothic"/>
        </w:rPr>
        <w:t>6</w:t>
      </w:r>
      <w:r>
        <w:rPr>
          <w:rFonts w:ascii="Century Gothic" w:hAnsi="Century Gothic"/>
        </w:rPr>
        <w:t xml:space="preserve">) is open to teams that must consist of three or four members from a Branch or Centre (best three scores count).  </w:t>
      </w:r>
    </w:p>
    <w:p w14:paraId="7C836DB4" w14:textId="001691B4" w:rsidR="000547E3" w:rsidRDefault="00B97D70" w:rsidP="00D87BA2">
      <w:pPr>
        <w:spacing w:after="0"/>
        <w:rPr>
          <w:rFonts w:ascii="Century Gothic" w:hAnsi="Century Gothic"/>
        </w:rPr>
      </w:pPr>
      <w:r>
        <w:rPr>
          <w:rFonts w:ascii="Century Gothic" w:hAnsi="Century Gothic"/>
          <w:b/>
          <w:bCs/>
        </w:rPr>
        <w:t>Area</w:t>
      </w:r>
      <w:r w:rsidR="000547E3" w:rsidRPr="000547E3">
        <w:rPr>
          <w:rFonts w:ascii="Century Gothic" w:hAnsi="Century Gothic"/>
          <w:b/>
          <w:bCs/>
        </w:rPr>
        <w:t xml:space="preserve"> Teams</w:t>
      </w:r>
      <w:r w:rsidR="000547E3">
        <w:rPr>
          <w:rFonts w:ascii="Century Gothic" w:hAnsi="Century Gothic"/>
        </w:rPr>
        <w:t xml:space="preserve"> (all levels) –</w:t>
      </w:r>
      <w:r w:rsidR="0079688C">
        <w:rPr>
          <w:rFonts w:ascii="Century Gothic" w:hAnsi="Century Gothic"/>
        </w:rPr>
        <w:t xml:space="preserve"> if a branch has a member(s) who are not included in a team, they may combine with one or more branches/centres in a similar situation to form a team to compete at the Area Competition</w:t>
      </w:r>
      <w:r w:rsidR="000547E3">
        <w:rPr>
          <w:rFonts w:ascii="Century Gothic" w:hAnsi="Century Gothic"/>
        </w:rPr>
        <w:t xml:space="preserve">.  </w:t>
      </w:r>
      <w:r>
        <w:rPr>
          <w:rFonts w:ascii="Century Gothic" w:hAnsi="Century Gothic"/>
        </w:rPr>
        <w:t xml:space="preserve">These teams can only be put together by the Area Representative and/or </w:t>
      </w:r>
      <w:r w:rsidR="0079688C">
        <w:rPr>
          <w:rFonts w:ascii="Century Gothic" w:hAnsi="Century Gothic"/>
        </w:rPr>
        <w:t>Area</w:t>
      </w:r>
      <w:r>
        <w:rPr>
          <w:rFonts w:ascii="Century Gothic" w:hAnsi="Century Gothic"/>
        </w:rPr>
        <w:t xml:space="preserve"> Organiser.  </w:t>
      </w:r>
      <w:r w:rsidR="000547E3" w:rsidRPr="000547E3">
        <w:rPr>
          <w:rFonts w:ascii="Century Gothic" w:hAnsi="Century Gothic"/>
          <w:b/>
          <w:bCs/>
        </w:rPr>
        <w:t xml:space="preserve">Please see rule </w:t>
      </w:r>
      <w:r>
        <w:rPr>
          <w:rFonts w:ascii="Century Gothic" w:hAnsi="Century Gothic"/>
          <w:b/>
          <w:bCs/>
        </w:rPr>
        <w:t>5c</w:t>
      </w:r>
      <w:r w:rsidR="000547E3" w:rsidRPr="000547E3">
        <w:rPr>
          <w:rFonts w:ascii="Century Gothic" w:hAnsi="Century Gothic"/>
          <w:b/>
          <w:bCs/>
        </w:rPr>
        <w:t xml:space="preserve"> for full details</w:t>
      </w:r>
      <w:r w:rsidR="000547E3">
        <w:rPr>
          <w:rFonts w:ascii="Century Gothic" w:hAnsi="Century Gothic"/>
        </w:rPr>
        <w:t>.</w:t>
      </w:r>
    </w:p>
    <w:p w14:paraId="085CF788" w14:textId="6217DF12" w:rsidR="00140538" w:rsidRDefault="00833FA2" w:rsidP="00D87BA2">
      <w:pPr>
        <w:spacing w:after="0"/>
        <w:rPr>
          <w:rFonts w:ascii="Century Gothic" w:hAnsi="Century Gothic"/>
        </w:rPr>
      </w:pPr>
      <w:r>
        <w:rPr>
          <w:rFonts w:ascii="Century Gothic" w:hAnsi="Century Gothic"/>
        </w:rPr>
        <w:br/>
      </w:r>
      <w:r w:rsidR="005D527C">
        <w:rPr>
          <w:rFonts w:ascii="Century Gothic" w:hAnsi="Century Gothic"/>
        </w:rPr>
        <w:t>T</w:t>
      </w:r>
      <w:r w:rsidR="003877C8">
        <w:rPr>
          <w:rFonts w:ascii="Century Gothic" w:hAnsi="Century Gothic"/>
        </w:rPr>
        <w:t xml:space="preserve">he following information </w:t>
      </w:r>
      <w:r w:rsidR="005D527C">
        <w:rPr>
          <w:rFonts w:ascii="Century Gothic" w:hAnsi="Century Gothic"/>
        </w:rPr>
        <w:t xml:space="preserve">will be needed </w:t>
      </w:r>
      <w:r w:rsidR="00BF7216">
        <w:rPr>
          <w:rFonts w:ascii="Century Gothic" w:hAnsi="Century Gothic"/>
        </w:rPr>
        <w:t xml:space="preserve">when </w:t>
      </w:r>
      <w:r w:rsidR="005D527C">
        <w:rPr>
          <w:rFonts w:ascii="Century Gothic" w:hAnsi="Century Gothic"/>
        </w:rPr>
        <w:t xml:space="preserve">making entries:  </w:t>
      </w:r>
      <w:r w:rsidR="003D585D">
        <w:rPr>
          <w:rFonts w:ascii="Century Gothic" w:hAnsi="Century Gothic"/>
        </w:rPr>
        <w:t>PC</w:t>
      </w:r>
      <w:r w:rsidR="0060500B" w:rsidRPr="003B3BF1">
        <w:rPr>
          <w:rFonts w:ascii="Century Gothic" w:hAnsi="Century Gothic"/>
        </w:rPr>
        <w:t xml:space="preserve"> membership number</w:t>
      </w:r>
      <w:r w:rsidR="00670E2B">
        <w:rPr>
          <w:rFonts w:ascii="Century Gothic" w:hAnsi="Century Gothic"/>
        </w:rPr>
        <w:t xml:space="preserve">, rider name, rider DOB, horse/pony name, </w:t>
      </w:r>
      <w:r w:rsidR="00356763">
        <w:rPr>
          <w:rFonts w:ascii="Century Gothic" w:hAnsi="Century Gothic"/>
        </w:rPr>
        <w:t>emergency phone number</w:t>
      </w:r>
      <w:r w:rsidR="009609E9">
        <w:rPr>
          <w:rFonts w:ascii="Century Gothic" w:hAnsi="Century Gothic"/>
        </w:rPr>
        <w:t>.</w:t>
      </w:r>
    </w:p>
    <w:p w14:paraId="11581F1C" w14:textId="2E0574E1" w:rsidR="00887E3F" w:rsidRPr="00A00C12" w:rsidRDefault="0060500B" w:rsidP="00D87BA2">
      <w:pPr>
        <w:spacing w:after="0"/>
        <w:rPr>
          <w:rFonts w:ascii="Century Gothic" w:hAnsi="Century Gothic"/>
        </w:rPr>
      </w:pPr>
      <w:r w:rsidRPr="003B3BF1">
        <w:rPr>
          <w:rFonts w:ascii="Century Gothic" w:hAnsi="Century Gothic"/>
        </w:rPr>
        <w:br/>
      </w:r>
      <w:r w:rsidRPr="00A00C12">
        <w:rPr>
          <w:rFonts w:ascii="Century Gothic" w:hAnsi="Century Gothic"/>
        </w:rPr>
        <w:t xml:space="preserve">Rider and </w:t>
      </w:r>
      <w:r w:rsidR="003D585D" w:rsidRPr="00A00C12">
        <w:rPr>
          <w:rFonts w:ascii="Century Gothic" w:hAnsi="Century Gothic"/>
        </w:rPr>
        <w:t>h</w:t>
      </w:r>
      <w:r w:rsidRPr="00A00C12">
        <w:rPr>
          <w:rFonts w:ascii="Century Gothic" w:hAnsi="Century Gothic"/>
        </w:rPr>
        <w:t>orse amendments</w:t>
      </w:r>
      <w:r w:rsidR="0013378C">
        <w:rPr>
          <w:rFonts w:ascii="Century Gothic" w:hAnsi="Century Gothic"/>
        </w:rPr>
        <w:t xml:space="preserve"> </w:t>
      </w:r>
      <w:r w:rsidR="000763B3" w:rsidRPr="003E1484">
        <w:rPr>
          <w:rFonts w:ascii="Century Gothic" w:hAnsi="Century Gothic"/>
          <w:u w:val="single"/>
        </w:rPr>
        <w:t>before the closing date</w:t>
      </w:r>
      <w:r w:rsidR="000763B3" w:rsidRPr="00A00C12">
        <w:rPr>
          <w:rFonts w:ascii="Century Gothic" w:hAnsi="Century Gothic"/>
        </w:rPr>
        <w:t xml:space="preserve"> </w:t>
      </w:r>
      <w:r w:rsidRPr="00A00C12">
        <w:rPr>
          <w:rFonts w:ascii="Century Gothic" w:hAnsi="Century Gothic"/>
        </w:rPr>
        <w:t xml:space="preserve">can be made online by logging into your </w:t>
      </w:r>
      <w:r w:rsidR="008D18BC">
        <w:rPr>
          <w:rFonts w:ascii="Century Gothic" w:hAnsi="Century Gothic"/>
        </w:rPr>
        <w:t>Horse Events</w:t>
      </w:r>
      <w:r w:rsidRPr="00A00C12">
        <w:rPr>
          <w:rFonts w:ascii="Century Gothic" w:hAnsi="Century Gothic"/>
        </w:rPr>
        <w:t xml:space="preserve"> account under </w:t>
      </w:r>
      <w:r w:rsidR="00CA4882" w:rsidRPr="00A00C12">
        <w:rPr>
          <w:rFonts w:ascii="Century Gothic" w:hAnsi="Century Gothic"/>
        </w:rPr>
        <w:t>‘</w:t>
      </w:r>
      <w:r w:rsidR="00A00C12" w:rsidRPr="00A00C12">
        <w:rPr>
          <w:rFonts w:ascii="Century Gothic" w:hAnsi="Century Gothic"/>
        </w:rPr>
        <w:t xml:space="preserve">My </w:t>
      </w:r>
      <w:r w:rsidR="008D18BC">
        <w:rPr>
          <w:rFonts w:ascii="Century Gothic" w:hAnsi="Century Gothic"/>
        </w:rPr>
        <w:t>Booking</w:t>
      </w:r>
      <w:r w:rsidR="00A00C12" w:rsidRPr="00A00C12">
        <w:rPr>
          <w:rFonts w:ascii="Century Gothic" w:hAnsi="Century Gothic"/>
        </w:rPr>
        <w:t>s’</w:t>
      </w:r>
      <w:r w:rsidRPr="00A00C12">
        <w:rPr>
          <w:rFonts w:ascii="Century Gothic" w:hAnsi="Century Gothic"/>
        </w:rPr>
        <w:t>.</w:t>
      </w:r>
      <w:r w:rsidR="00A61751" w:rsidRPr="00A00C12">
        <w:rPr>
          <w:rFonts w:ascii="Century Gothic" w:hAnsi="Century Gothic"/>
        </w:rPr>
        <w:t xml:space="preserve">  </w:t>
      </w:r>
      <w:r w:rsidRPr="00A00C12">
        <w:rPr>
          <w:rFonts w:ascii="Century Gothic" w:hAnsi="Century Gothic"/>
        </w:rPr>
        <w:t xml:space="preserve">If you need to change a class before the closing </w:t>
      </w:r>
      <w:r w:rsidR="00137CB2" w:rsidRPr="00A00C12">
        <w:rPr>
          <w:rFonts w:ascii="Century Gothic" w:hAnsi="Century Gothic"/>
        </w:rPr>
        <w:t>date,</w:t>
      </w:r>
      <w:r w:rsidRPr="00A00C12">
        <w:rPr>
          <w:rFonts w:ascii="Century Gothic" w:hAnsi="Century Gothic"/>
        </w:rPr>
        <w:t xml:space="preserve"> please email </w:t>
      </w:r>
      <w:hyperlink r:id="rId14" w:history="1">
        <w:r w:rsidR="008D18BC" w:rsidRPr="00031152">
          <w:rPr>
            <w:rStyle w:val="Hyperlink"/>
            <w:rFonts w:ascii="Century Gothic" w:hAnsi="Century Gothic"/>
          </w:rPr>
          <w:t>info@horse-events.co.uk</w:t>
        </w:r>
      </w:hyperlink>
      <w:r w:rsidR="008D18BC">
        <w:rPr>
          <w:rFonts w:ascii="Century Gothic" w:hAnsi="Century Gothic"/>
        </w:rPr>
        <w:t xml:space="preserve"> </w:t>
      </w:r>
    </w:p>
    <w:p w14:paraId="5D302F81" w14:textId="77777777" w:rsidR="00140538" w:rsidRDefault="00140538" w:rsidP="00D87BA2">
      <w:pPr>
        <w:spacing w:after="0"/>
        <w:rPr>
          <w:rFonts w:ascii="Century Gothic" w:hAnsi="Century Gothic"/>
          <w:highlight w:val="yellow"/>
        </w:rPr>
      </w:pPr>
    </w:p>
    <w:p w14:paraId="064001D6" w14:textId="77777777" w:rsidR="00B97822" w:rsidRDefault="00B97822" w:rsidP="00D87BA2">
      <w:pPr>
        <w:spacing w:after="0"/>
        <w:rPr>
          <w:rFonts w:ascii="Century Gothic" w:hAnsi="Century Gothic"/>
          <w:highlight w:val="yellow"/>
        </w:rPr>
      </w:pPr>
    </w:p>
    <w:p w14:paraId="64683905" w14:textId="77777777" w:rsidR="009609E9" w:rsidRDefault="009609E9" w:rsidP="00D87BA2">
      <w:pPr>
        <w:spacing w:after="0"/>
        <w:rPr>
          <w:rFonts w:ascii="Century Gothic" w:hAnsi="Century Gothic"/>
          <w:highlight w:val="yellow"/>
        </w:rPr>
      </w:pPr>
    </w:p>
    <w:p w14:paraId="57DAB642" w14:textId="77777777" w:rsidR="008C76F0" w:rsidRPr="009F67CD" w:rsidRDefault="008C76F0" w:rsidP="00D87BA2">
      <w:pPr>
        <w:spacing w:after="0"/>
        <w:rPr>
          <w:rFonts w:ascii="Century Gothic" w:hAnsi="Century Gothic"/>
          <w:highlight w:val="yellow"/>
        </w:rPr>
      </w:pPr>
    </w:p>
    <w:p w14:paraId="608F14C5" w14:textId="77777777" w:rsidR="00F34D95" w:rsidRPr="003B3BF1" w:rsidRDefault="00F34D95" w:rsidP="00F34D95">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Pr>
          <w:rFonts w:ascii="Century Gothic" w:eastAsia="Times New Roman" w:hAnsi="Century Gothic" w:cs="Times New Roman"/>
          <w:b/>
          <w:bCs/>
          <w:sz w:val="27"/>
          <w:szCs w:val="27"/>
          <w:lang w:eastAsia="en-GB"/>
        </w:rPr>
        <w:t>RULES AND ELIGIBILITY</w:t>
      </w:r>
    </w:p>
    <w:p w14:paraId="6C1CBBFB" w14:textId="6221FB08" w:rsidR="00F34D95" w:rsidRPr="00B97D70" w:rsidRDefault="00F34D95" w:rsidP="00F34D95">
      <w:pPr>
        <w:rPr>
          <w:rFonts w:ascii="Century Gothic" w:hAnsi="Century Gothic"/>
        </w:rPr>
      </w:pPr>
      <w:r w:rsidRPr="00B97D70">
        <w:rPr>
          <w:rFonts w:ascii="Century Gothic" w:hAnsi="Century Gothic"/>
        </w:rPr>
        <w:t xml:space="preserve">Please refer to Rule </w:t>
      </w:r>
      <w:r w:rsidR="00B97D70" w:rsidRPr="00B97D70">
        <w:rPr>
          <w:rFonts w:ascii="Century Gothic" w:hAnsi="Century Gothic"/>
        </w:rPr>
        <w:t xml:space="preserve">4 </w:t>
      </w:r>
      <w:r w:rsidRPr="00B97D70">
        <w:rPr>
          <w:rFonts w:ascii="Century Gothic" w:hAnsi="Century Gothic"/>
        </w:rPr>
        <w:t xml:space="preserve">of the </w:t>
      </w:r>
      <w:r w:rsidR="00B97822">
        <w:rPr>
          <w:rFonts w:ascii="Century Gothic" w:hAnsi="Century Gothic"/>
        </w:rPr>
        <w:t xml:space="preserve">PC </w:t>
      </w:r>
      <w:r w:rsidRPr="00B97D70">
        <w:rPr>
          <w:rFonts w:ascii="Century Gothic" w:hAnsi="Century Gothic"/>
        </w:rPr>
        <w:t xml:space="preserve">Dressage Rule Book </w:t>
      </w:r>
      <w:bookmarkStart w:id="0" w:name="_Hlk65230569"/>
      <w:r w:rsidR="00B97822">
        <w:rPr>
          <w:rFonts w:ascii="Century Gothic" w:hAnsi="Century Gothic"/>
        </w:rPr>
        <w:t>202</w:t>
      </w:r>
      <w:r w:rsidR="002F6919">
        <w:rPr>
          <w:rFonts w:ascii="Century Gothic" w:hAnsi="Century Gothic"/>
        </w:rPr>
        <w:t>5</w:t>
      </w:r>
    </w:p>
    <w:p w14:paraId="25647409" w14:textId="132C8874" w:rsidR="00F34D95" w:rsidRDefault="00F34D95" w:rsidP="00F34D95">
      <w:pPr>
        <w:rPr>
          <w:rFonts w:ascii="Century Gothic" w:hAnsi="Century Gothic"/>
        </w:rPr>
      </w:pPr>
      <w:r w:rsidRPr="00B97822">
        <w:rPr>
          <w:rFonts w:ascii="Century Gothic" w:hAnsi="Century Gothic"/>
        </w:rPr>
        <w:t xml:space="preserve">All rules are available at - </w:t>
      </w:r>
      <w:hyperlink r:id="rId15" w:history="1">
        <w:r w:rsidRPr="00B97822">
          <w:rPr>
            <w:rStyle w:val="Hyperlink"/>
            <w:rFonts w:ascii="Century Gothic" w:hAnsi="Century Gothic"/>
          </w:rPr>
          <w:t>https://pcuk.org/officials/rulebooks/</w:t>
        </w:r>
      </w:hyperlink>
      <w:bookmarkEnd w:id="0"/>
      <w:r w:rsidR="00A17B91">
        <w:rPr>
          <w:rFonts w:ascii="Century Gothic" w:hAnsi="Century Gothic"/>
        </w:rPr>
        <w:t xml:space="preserve"> </w:t>
      </w:r>
    </w:p>
    <w:p w14:paraId="6BDD0010" w14:textId="77777777" w:rsidR="00B97822" w:rsidRDefault="00B97822" w:rsidP="00F34D95">
      <w:pPr>
        <w:rPr>
          <w:rFonts w:ascii="Century Gothic" w:hAnsi="Century Gothic"/>
        </w:rPr>
      </w:pPr>
    </w:p>
    <w:p w14:paraId="1AEA2EE2" w14:textId="632B1236" w:rsidR="00F34D95" w:rsidRPr="003B3BF1" w:rsidRDefault="00F34D95" w:rsidP="00F34D95">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Pr>
          <w:rFonts w:ascii="Century Gothic" w:eastAsia="Times New Roman" w:hAnsi="Century Gothic" w:cs="Times New Roman"/>
          <w:b/>
          <w:bCs/>
          <w:sz w:val="27"/>
          <w:szCs w:val="27"/>
          <w:lang w:eastAsia="en-GB"/>
        </w:rPr>
        <w:t>ON THE DAY</w:t>
      </w:r>
    </w:p>
    <w:p w14:paraId="1AFA5343" w14:textId="71E3CA65" w:rsidR="00B97822" w:rsidRDefault="00B97822" w:rsidP="00F34D95">
      <w:pPr>
        <w:rPr>
          <w:rFonts w:ascii="Century Gothic" w:eastAsia="Century Gothic" w:hAnsi="Century Gothic" w:cs="Century Gothic"/>
        </w:rPr>
      </w:pPr>
      <w:r>
        <w:rPr>
          <w:rFonts w:ascii="Century Gothic" w:eastAsia="Century Gothic" w:hAnsi="Century Gothic" w:cs="Century Gothic"/>
        </w:rPr>
        <w:t>There will be paramedic cover and a farrier on site.</w:t>
      </w:r>
    </w:p>
    <w:p w14:paraId="5F24F8DA" w14:textId="358D9BB5" w:rsidR="00F34D95" w:rsidRDefault="00F34D95" w:rsidP="00F34D95">
      <w:pPr>
        <w:rPr>
          <w:rFonts w:ascii="Century Gothic" w:eastAsia="Century Gothic" w:hAnsi="Century Gothic" w:cs="Century Gothic"/>
        </w:rPr>
      </w:pPr>
      <w:r>
        <w:rPr>
          <w:rFonts w:ascii="Century Gothic" w:eastAsia="Century Gothic" w:hAnsi="Century Gothic" w:cs="Century Gothic"/>
        </w:rPr>
        <w:t>There will be catering facilities on site for snacks and drinks throughout the day.</w:t>
      </w:r>
    </w:p>
    <w:p w14:paraId="286BA86D" w14:textId="77777777" w:rsidR="00F34D95" w:rsidRDefault="00F34D95" w:rsidP="00F34D95">
      <w:pPr>
        <w:rPr>
          <w:rFonts w:ascii="Century Gothic" w:eastAsia="Century Gothic" w:hAnsi="Century Gothic" w:cs="Century Gothic"/>
        </w:rPr>
      </w:pPr>
      <w:r>
        <w:rPr>
          <w:rFonts w:ascii="Century Gothic" w:eastAsia="Century Gothic" w:hAnsi="Century Gothic" w:cs="Century Gothic"/>
        </w:rPr>
        <w:t xml:space="preserve">Photographer:  Richard Weller-Poley Photography, </w:t>
      </w:r>
      <w:hyperlink r:id="rId16">
        <w:r>
          <w:rPr>
            <w:rFonts w:ascii="Century Gothic" w:eastAsia="Century Gothic" w:hAnsi="Century Gothic" w:cs="Century Gothic"/>
            <w:color w:val="0563C1"/>
            <w:u w:val="single"/>
          </w:rPr>
          <w:t>www.rwpphoto.com</w:t>
        </w:r>
      </w:hyperlink>
      <w:r>
        <w:rPr>
          <w:rFonts w:ascii="Century Gothic" w:eastAsia="Century Gothic" w:hAnsi="Century Gothic" w:cs="Century Gothic"/>
        </w:rPr>
        <w:t xml:space="preserve"> 01787 281683 </w:t>
      </w:r>
      <w:hyperlink r:id="rId17">
        <w:r>
          <w:rPr>
            <w:rFonts w:ascii="Century Gothic" w:eastAsia="Century Gothic" w:hAnsi="Century Gothic" w:cs="Century Gothic"/>
            <w:color w:val="0563C1"/>
            <w:u w:val="single"/>
          </w:rPr>
          <w:t>info@rwpphoto.com</w:t>
        </w:r>
      </w:hyperlink>
      <w:r>
        <w:rPr>
          <w:rFonts w:ascii="Century Gothic" w:eastAsia="Century Gothic" w:hAnsi="Century Gothic" w:cs="Century Gothic"/>
        </w:rPr>
        <w:t xml:space="preserve"> </w:t>
      </w:r>
    </w:p>
    <w:p w14:paraId="45292049" w14:textId="2F8E6B31" w:rsidR="00F34D95" w:rsidRDefault="00F34D95" w:rsidP="00F34D95">
      <w:pPr>
        <w:rPr>
          <w:rFonts w:ascii="Century Gothic" w:eastAsia="Century Gothic" w:hAnsi="Century Gothic" w:cs="Century Gothic"/>
        </w:rPr>
      </w:pPr>
      <w:r>
        <w:rPr>
          <w:rFonts w:ascii="Century Gothic" w:eastAsia="Century Gothic" w:hAnsi="Century Gothic" w:cs="Century Gothic"/>
        </w:rPr>
        <w:t xml:space="preserve">Live results on the day will be available on Pony Club Results at:  </w:t>
      </w:r>
      <w:hyperlink r:id="rId18" w:history="1">
        <w:r w:rsidR="008C76F0">
          <w:rPr>
            <w:rStyle w:val="Hyperlink"/>
            <w:rFonts w:ascii="Century Gothic" w:eastAsia="Century Gothic" w:hAnsi="Century Gothic" w:cs="Century Gothic"/>
          </w:rPr>
          <w:t>Pony Club Results (Area 8 Dressage Qualifier 2025)</w:t>
        </w:r>
      </w:hyperlink>
    </w:p>
    <w:p w14:paraId="55C85D52" w14:textId="15776A57" w:rsidR="00F34D95" w:rsidRDefault="00F34D95" w:rsidP="00F34D95">
      <w:pPr>
        <w:rPr>
          <w:rFonts w:ascii="Century Gothic" w:eastAsia="Century Gothic" w:hAnsi="Century Gothic" w:cs="Century Gothic"/>
        </w:rPr>
      </w:pPr>
      <w:r>
        <w:rPr>
          <w:rFonts w:ascii="Century Gothic" w:eastAsia="Century Gothic" w:hAnsi="Century Gothic" w:cs="Century Gothic"/>
        </w:rPr>
        <w:t xml:space="preserve">Dogs are welcome but </w:t>
      </w:r>
      <w:r>
        <w:rPr>
          <w:rFonts w:ascii="Century Gothic" w:eastAsia="Century Gothic" w:hAnsi="Century Gothic" w:cs="Century Gothic"/>
          <w:b/>
          <w:u w:val="single"/>
        </w:rPr>
        <w:t>MUST</w:t>
      </w:r>
      <w:r>
        <w:rPr>
          <w:rFonts w:ascii="Century Gothic" w:eastAsia="Century Gothic" w:hAnsi="Century Gothic" w:cs="Century Gothic"/>
        </w:rPr>
        <w:t xml:space="preserve"> always </w:t>
      </w:r>
      <w:r w:rsidR="009609E9">
        <w:rPr>
          <w:rFonts w:ascii="Century Gothic" w:eastAsia="Century Gothic" w:hAnsi="Century Gothic" w:cs="Century Gothic"/>
        </w:rPr>
        <w:t xml:space="preserve">be </w:t>
      </w:r>
      <w:r>
        <w:rPr>
          <w:rFonts w:ascii="Century Gothic" w:eastAsia="Century Gothic" w:hAnsi="Century Gothic" w:cs="Century Gothic"/>
        </w:rPr>
        <w:t>on a short lead in all areas of the venue.</w:t>
      </w:r>
    </w:p>
    <w:p w14:paraId="076AFE1F" w14:textId="77777777" w:rsidR="0008151D" w:rsidRDefault="0008151D" w:rsidP="00887E3F">
      <w:pPr>
        <w:rPr>
          <w:rFonts w:ascii="Century Gothic" w:hAnsi="Century Gothic"/>
        </w:rPr>
      </w:pPr>
    </w:p>
    <w:p w14:paraId="110D0997" w14:textId="1A3759FF" w:rsidR="00887E3F" w:rsidRPr="003B3BF1" w:rsidRDefault="00F34D95" w:rsidP="003B3BF1">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Pr>
          <w:rFonts w:ascii="Century Gothic" w:eastAsia="Times New Roman" w:hAnsi="Century Gothic" w:cs="Times New Roman"/>
          <w:b/>
          <w:bCs/>
          <w:sz w:val="27"/>
          <w:szCs w:val="27"/>
          <w:lang w:eastAsia="en-GB"/>
        </w:rPr>
        <w:t>SUBSTITUTIONS</w:t>
      </w:r>
    </w:p>
    <w:p w14:paraId="3C35AE17" w14:textId="4EC90631" w:rsidR="00887E3F" w:rsidRPr="003B3BF1" w:rsidRDefault="00887E3F" w:rsidP="00887E3F">
      <w:pPr>
        <w:rPr>
          <w:rFonts w:ascii="Century Gothic" w:hAnsi="Century Gothic"/>
        </w:rPr>
      </w:pPr>
      <w:r w:rsidRPr="003B3BF1">
        <w:rPr>
          <w:rFonts w:ascii="Century Gothic" w:hAnsi="Century Gothic"/>
        </w:rPr>
        <w:t xml:space="preserve">After the closing date substitutions may only be made as </w:t>
      </w:r>
      <w:r w:rsidRPr="00B97D70">
        <w:rPr>
          <w:rFonts w:ascii="Century Gothic" w:hAnsi="Century Gothic"/>
        </w:rPr>
        <w:t xml:space="preserve">per </w:t>
      </w:r>
      <w:r w:rsidR="003E1484" w:rsidRPr="00B97D70">
        <w:rPr>
          <w:rFonts w:ascii="Century Gothic" w:hAnsi="Century Gothic"/>
        </w:rPr>
        <w:t xml:space="preserve">Rule </w:t>
      </w:r>
      <w:r w:rsidR="00B97D70" w:rsidRPr="00B97D70">
        <w:rPr>
          <w:rFonts w:ascii="Century Gothic" w:hAnsi="Century Gothic"/>
        </w:rPr>
        <w:t>9a</w:t>
      </w:r>
      <w:r w:rsidR="003E1484" w:rsidRPr="00B97D70">
        <w:rPr>
          <w:rFonts w:ascii="Century Gothic" w:hAnsi="Century Gothic"/>
        </w:rPr>
        <w:t xml:space="preserve"> </w:t>
      </w:r>
      <w:r w:rsidR="00B97D70">
        <w:rPr>
          <w:rFonts w:ascii="Century Gothic" w:hAnsi="Century Gothic"/>
        </w:rPr>
        <w:t xml:space="preserve">and c </w:t>
      </w:r>
      <w:r w:rsidR="003E1484" w:rsidRPr="00B97D70">
        <w:rPr>
          <w:rFonts w:ascii="Century Gothic" w:hAnsi="Century Gothic"/>
        </w:rPr>
        <w:t>(</w:t>
      </w:r>
      <w:r w:rsidRPr="00B97D70">
        <w:rPr>
          <w:rFonts w:ascii="Century Gothic" w:hAnsi="Century Gothic"/>
        </w:rPr>
        <w:t>P</w:t>
      </w:r>
      <w:r w:rsidR="003E1484" w:rsidRPr="00B97D70">
        <w:rPr>
          <w:rFonts w:ascii="Century Gothic" w:hAnsi="Century Gothic"/>
        </w:rPr>
        <w:t>C</w:t>
      </w:r>
      <w:r w:rsidRPr="00B97D70">
        <w:rPr>
          <w:rFonts w:ascii="Century Gothic" w:hAnsi="Century Gothic"/>
        </w:rPr>
        <w:t xml:space="preserve"> </w:t>
      </w:r>
      <w:r w:rsidR="0013378C" w:rsidRPr="00B97D70">
        <w:rPr>
          <w:rFonts w:ascii="Century Gothic" w:hAnsi="Century Gothic"/>
        </w:rPr>
        <w:t>Dressage</w:t>
      </w:r>
      <w:r w:rsidRPr="00B97D70">
        <w:rPr>
          <w:rFonts w:ascii="Century Gothic" w:hAnsi="Century Gothic"/>
        </w:rPr>
        <w:t xml:space="preserve"> Rules 20</w:t>
      </w:r>
      <w:r w:rsidR="0060500B" w:rsidRPr="00B97D70">
        <w:rPr>
          <w:rFonts w:ascii="Century Gothic" w:hAnsi="Century Gothic"/>
        </w:rPr>
        <w:t>2</w:t>
      </w:r>
      <w:r w:rsidR="003A392A">
        <w:rPr>
          <w:rFonts w:ascii="Century Gothic" w:hAnsi="Century Gothic"/>
        </w:rPr>
        <w:t>5</w:t>
      </w:r>
      <w:r w:rsidR="003E1484" w:rsidRPr="00B97D70">
        <w:rPr>
          <w:rFonts w:ascii="Century Gothic" w:hAnsi="Century Gothic"/>
        </w:rPr>
        <w:t>)</w:t>
      </w:r>
      <w:r w:rsidRPr="00B97D70">
        <w:rPr>
          <w:rFonts w:ascii="Century Gothic" w:hAnsi="Century Gothic"/>
        </w:rPr>
        <w:t>.</w:t>
      </w:r>
    </w:p>
    <w:p w14:paraId="3ABACE64" w14:textId="2A717532" w:rsidR="00137CB2" w:rsidRDefault="0060500B" w:rsidP="00887E3F">
      <w:pPr>
        <w:rPr>
          <w:rFonts w:ascii="Century Gothic" w:hAnsi="Century Gothic"/>
        </w:rPr>
      </w:pPr>
      <w:r w:rsidRPr="003B3BF1">
        <w:rPr>
          <w:rFonts w:ascii="Century Gothic" w:hAnsi="Century Gothic"/>
        </w:rPr>
        <w:t xml:space="preserve">Please email </w:t>
      </w:r>
      <w:r w:rsidR="0013378C">
        <w:rPr>
          <w:rFonts w:ascii="Century Gothic" w:hAnsi="Century Gothic"/>
        </w:rPr>
        <w:t>any</w:t>
      </w:r>
      <w:r w:rsidRPr="003B3BF1">
        <w:rPr>
          <w:rFonts w:ascii="Century Gothic" w:hAnsi="Century Gothic"/>
        </w:rPr>
        <w:t xml:space="preserve"> changes </w:t>
      </w:r>
      <w:r w:rsidR="0013378C">
        <w:rPr>
          <w:rFonts w:ascii="Century Gothic" w:hAnsi="Century Gothic"/>
        </w:rPr>
        <w:t xml:space="preserve">covered by this rule </w:t>
      </w:r>
      <w:r w:rsidRPr="003B3BF1">
        <w:rPr>
          <w:rFonts w:ascii="Century Gothic" w:hAnsi="Century Gothic"/>
        </w:rPr>
        <w:t>after the closing date to</w:t>
      </w:r>
      <w:r w:rsidR="003E1484">
        <w:rPr>
          <w:rFonts w:ascii="Century Gothic" w:hAnsi="Century Gothic"/>
        </w:rPr>
        <w:t xml:space="preserve"> the Event S</w:t>
      </w:r>
      <w:r w:rsidR="00F34D95">
        <w:rPr>
          <w:rFonts w:ascii="Century Gothic" w:hAnsi="Century Gothic"/>
        </w:rPr>
        <w:t>ecretary (</w:t>
      </w:r>
      <w:hyperlink r:id="rId19" w:history="1">
        <w:r w:rsidR="00F34D95" w:rsidRPr="001E0A4C">
          <w:rPr>
            <w:rStyle w:val="Hyperlink"/>
            <w:rFonts w:ascii="Century Gothic" w:hAnsi="Century Gothic"/>
          </w:rPr>
          <w:t>treasurer.suffolk@pcuk.org</w:t>
        </w:r>
      </w:hyperlink>
      <w:r w:rsidR="00F34D95">
        <w:rPr>
          <w:rFonts w:ascii="Century Gothic" w:hAnsi="Century Gothic"/>
        </w:rPr>
        <w:t>)</w:t>
      </w:r>
      <w:r w:rsidR="00B97D70">
        <w:rPr>
          <w:rFonts w:ascii="Century Gothic" w:hAnsi="Century Gothic"/>
        </w:rPr>
        <w:t>.</w:t>
      </w:r>
    </w:p>
    <w:p w14:paraId="020715B7" w14:textId="77777777" w:rsidR="00A00C12" w:rsidRPr="003B3BF1" w:rsidRDefault="00A00C12" w:rsidP="00887E3F">
      <w:pPr>
        <w:rPr>
          <w:rFonts w:ascii="Century Gothic" w:hAnsi="Century Gothic"/>
        </w:rPr>
      </w:pPr>
    </w:p>
    <w:p w14:paraId="0AA68308" w14:textId="6C3CF4B0" w:rsidR="0077521D" w:rsidRPr="003B3BF1" w:rsidRDefault="00F34D95" w:rsidP="003B3BF1">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Pr>
          <w:rFonts w:ascii="Century Gothic" w:eastAsia="Times New Roman" w:hAnsi="Century Gothic" w:cs="Times New Roman"/>
          <w:b/>
          <w:bCs/>
          <w:sz w:val="27"/>
          <w:szCs w:val="27"/>
          <w:lang w:eastAsia="en-GB"/>
        </w:rPr>
        <w:t>REFUND INFORMATION (WITHDRAWALS &amp; CANCELLATION)</w:t>
      </w:r>
    </w:p>
    <w:p w14:paraId="0F7413F9" w14:textId="77777777" w:rsidR="00F34D95" w:rsidRDefault="00F34D95" w:rsidP="00F34D95">
      <w:pPr>
        <w:rPr>
          <w:rFonts w:ascii="Century Gothic" w:eastAsia="Century Gothic" w:hAnsi="Century Gothic" w:cs="Century Gothic"/>
        </w:rPr>
      </w:pPr>
      <w:r w:rsidRPr="00B82E42">
        <w:rPr>
          <w:rFonts w:ascii="Century Gothic" w:eastAsia="Century Gothic" w:hAnsi="Century Gothic" w:cs="Century Gothic"/>
          <w:b/>
          <w:bCs/>
        </w:rPr>
        <w:t>Withdrawals</w:t>
      </w:r>
      <w:r>
        <w:rPr>
          <w:rFonts w:ascii="Century Gothic" w:eastAsia="Century Gothic" w:hAnsi="Century Gothic" w:cs="Century Gothic"/>
        </w:rPr>
        <w:t>:</w:t>
      </w:r>
    </w:p>
    <w:p w14:paraId="732EFA5D" w14:textId="77777777" w:rsidR="00F34D95" w:rsidRDefault="00F34D95" w:rsidP="00F34D95">
      <w:pPr>
        <w:rPr>
          <w:rFonts w:ascii="Century Gothic" w:eastAsia="Century Gothic" w:hAnsi="Century Gothic" w:cs="Century Gothic"/>
        </w:rPr>
      </w:pPr>
      <w:r>
        <w:rPr>
          <w:rFonts w:ascii="Century Gothic" w:eastAsia="Century Gothic" w:hAnsi="Century Gothic" w:cs="Century Gothic"/>
        </w:rPr>
        <w:t>Full refunds will be given up until the withdrawal date (subject to a £5 admin charge).</w:t>
      </w:r>
    </w:p>
    <w:p w14:paraId="1917AB01" w14:textId="77777777" w:rsidR="00F34D95" w:rsidRDefault="00F34D95" w:rsidP="00F34D95">
      <w:pPr>
        <w:spacing w:before="240"/>
        <w:rPr>
          <w:rFonts w:ascii="Century Gothic" w:eastAsia="Century Gothic" w:hAnsi="Century Gothic" w:cs="Century Gothic"/>
        </w:rPr>
      </w:pPr>
      <w:r>
        <w:rPr>
          <w:rFonts w:ascii="Century Gothic" w:eastAsia="Century Gothic" w:hAnsi="Century Gothic" w:cs="Century Gothic"/>
        </w:rPr>
        <w:t>After the withdrawal date no refunds will be made without a doctor or vet certificate, unless there is a waiting list and we can fill your place.  In this case a refund will be given (subject to an admin charge of £5).</w:t>
      </w:r>
    </w:p>
    <w:p w14:paraId="5222162A" w14:textId="77777777" w:rsidR="00F34D95" w:rsidRDefault="00F34D95" w:rsidP="00F34D95">
      <w:pPr>
        <w:rPr>
          <w:rFonts w:ascii="Century Gothic" w:eastAsia="Century Gothic" w:hAnsi="Century Gothic" w:cs="Century Gothic"/>
        </w:rPr>
      </w:pPr>
      <w:r>
        <w:rPr>
          <w:rFonts w:ascii="Century Gothic" w:eastAsia="Century Gothic" w:hAnsi="Century Gothic" w:cs="Century Gothic"/>
        </w:rPr>
        <w:t>Before the closing date please login to your Horse Events account to cancel your entry.  Any refund due will be processed automatically.  To withdraw after the closing date please contact the Event Secretary.</w:t>
      </w:r>
    </w:p>
    <w:p w14:paraId="3C08141D" w14:textId="77777777" w:rsidR="00F34D95" w:rsidRDefault="00F34D95" w:rsidP="00F34D95">
      <w:pPr>
        <w:spacing w:before="240"/>
        <w:rPr>
          <w:rFonts w:ascii="Century Gothic" w:eastAsia="Century Gothic" w:hAnsi="Century Gothic" w:cs="Century Gothic"/>
        </w:rPr>
      </w:pPr>
      <w:r w:rsidRPr="00B82E42">
        <w:rPr>
          <w:rFonts w:ascii="Century Gothic" w:eastAsia="Century Gothic" w:hAnsi="Century Gothic" w:cs="Century Gothic"/>
          <w:b/>
          <w:bCs/>
        </w:rPr>
        <w:t>Cancellation</w:t>
      </w:r>
      <w:r>
        <w:rPr>
          <w:rFonts w:ascii="Century Gothic" w:eastAsia="Century Gothic" w:hAnsi="Century Gothic" w:cs="Century Gothic"/>
        </w:rPr>
        <w:t xml:space="preserve">:  </w:t>
      </w:r>
    </w:p>
    <w:p w14:paraId="025538E3" w14:textId="2252BEF4" w:rsidR="00F34D95" w:rsidRDefault="00F34D95" w:rsidP="00F34D95">
      <w:pPr>
        <w:spacing w:before="240"/>
        <w:rPr>
          <w:rFonts w:ascii="Century Gothic" w:eastAsia="Century Gothic" w:hAnsi="Century Gothic" w:cs="Century Gothic"/>
        </w:rPr>
      </w:pPr>
      <w:r>
        <w:rPr>
          <w:rFonts w:ascii="Century Gothic" w:eastAsia="Century Gothic" w:hAnsi="Century Gothic" w:cs="Century Gothic"/>
        </w:rPr>
        <w:t xml:space="preserve">If the event is </w:t>
      </w:r>
      <w:r w:rsidR="0079688C">
        <w:rPr>
          <w:rFonts w:ascii="Century Gothic" w:eastAsia="Century Gothic" w:hAnsi="Century Gothic" w:cs="Century Gothic"/>
        </w:rPr>
        <w:t>abandoned</w:t>
      </w:r>
      <w:r>
        <w:rPr>
          <w:rFonts w:ascii="Century Gothic" w:eastAsia="Century Gothic" w:hAnsi="Century Gothic" w:cs="Century Gothic"/>
        </w:rPr>
        <w:t xml:space="preserve"> a 50% refund will be given.</w:t>
      </w:r>
    </w:p>
    <w:p w14:paraId="1A74199C" w14:textId="77777777" w:rsidR="00F34D95" w:rsidRDefault="00F34D95" w:rsidP="00F34D95">
      <w:pPr>
        <w:rPr>
          <w:rFonts w:ascii="Century Gothic" w:eastAsia="Century Gothic" w:hAnsi="Century Gothic" w:cs="Century Gothic"/>
        </w:rPr>
      </w:pPr>
      <w:r w:rsidRPr="00B82E42">
        <w:rPr>
          <w:rFonts w:ascii="Century Gothic" w:eastAsia="Century Gothic" w:hAnsi="Century Gothic" w:cs="Century Gothic"/>
          <w:b/>
          <w:bCs/>
        </w:rPr>
        <w:t>Please note:</w:t>
      </w:r>
      <w:r>
        <w:rPr>
          <w:rFonts w:ascii="Century Gothic" w:eastAsia="Century Gothic" w:hAnsi="Century Gothic" w:cs="Century Gothic"/>
        </w:rPr>
        <w:t xml:space="preserve">  booking fees are non-refundable in all cases.</w:t>
      </w:r>
    </w:p>
    <w:p w14:paraId="05C00519" w14:textId="77777777" w:rsidR="00B97822" w:rsidRDefault="00B97822" w:rsidP="00887E3F">
      <w:pPr>
        <w:rPr>
          <w:rFonts w:ascii="Century Gothic" w:hAnsi="Century Gothic"/>
        </w:rPr>
      </w:pPr>
    </w:p>
    <w:p w14:paraId="565AFC36" w14:textId="77777777" w:rsidR="008C76F0" w:rsidRDefault="008C76F0" w:rsidP="00887E3F">
      <w:pPr>
        <w:rPr>
          <w:rFonts w:ascii="Century Gothic" w:hAnsi="Century Gothic"/>
        </w:rPr>
      </w:pPr>
    </w:p>
    <w:p w14:paraId="0CBC2F01" w14:textId="77777777" w:rsidR="008C76F0" w:rsidRPr="003B3BF1" w:rsidRDefault="008C76F0" w:rsidP="00887E3F">
      <w:pPr>
        <w:rPr>
          <w:rFonts w:ascii="Century Gothic" w:hAnsi="Century Gothic"/>
        </w:rPr>
      </w:pPr>
    </w:p>
    <w:p w14:paraId="29CB4A62" w14:textId="00C4EC55" w:rsidR="000A2BAB" w:rsidRPr="003B3BF1" w:rsidRDefault="00F34D95" w:rsidP="000A2BAB">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Pr>
          <w:rFonts w:ascii="Century Gothic" w:eastAsia="Times New Roman" w:hAnsi="Century Gothic" w:cs="Times New Roman"/>
          <w:b/>
          <w:bCs/>
          <w:sz w:val="27"/>
          <w:szCs w:val="27"/>
          <w:lang w:eastAsia="en-GB"/>
        </w:rPr>
        <w:t>PRIZES AND PRIZEGIVING</w:t>
      </w:r>
    </w:p>
    <w:p w14:paraId="633E8B3D" w14:textId="2933682A" w:rsidR="007F411E" w:rsidRDefault="008479FC" w:rsidP="00887E3F">
      <w:pPr>
        <w:rPr>
          <w:rFonts w:ascii="Century Gothic" w:hAnsi="Century Gothic"/>
        </w:rPr>
      </w:pPr>
      <w:r w:rsidRPr="009609E9">
        <w:rPr>
          <w:rFonts w:ascii="Century Gothic" w:hAnsi="Century Gothic"/>
        </w:rPr>
        <w:t xml:space="preserve">Team </w:t>
      </w:r>
      <w:r w:rsidR="0013378C" w:rsidRPr="009609E9">
        <w:rPr>
          <w:rFonts w:ascii="Century Gothic" w:hAnsi="Century Gothic"/>
        </w:rPr>
        <w:t xml:space="preserve">rosettes to </w:t>
      </w:r>
      <w:r w:rsidR="00122302">
        <w:rPr>
          <w:rFonts w:ascii="Century Gothic" w:hAnsi="Century Gothic"/>
        </w:rPr>
        <w:t>10</w:t>
      </w:r>
      <w:r w:rsidR="0013378C" w:rsidRPr="009609E9">
        <w:rPr>
          <w:rFonts w:ascii="Century Gothic" w:hAnsi="Century Gothic"/>
          <w:vertAlign w:val="superscript"/>
        </w:rPr>
        <w:t>th</w:t>
      </w:r>
      <w:r w:rsidR="0013378C" w:rsidRPr="009609E9">
        <w:rPr>
          <w:rFonts w:ascii="Century Gothic" w:hAnsi="Century Gothic"/>
        </w:rPr>
        <w:t xml:space="preserve"> place </w:t>
      </w:r>
      <w:r w:rsidRPr="009609E9">
        <w:rPr>
          <w:rFonts w:ascii="Century Gothic" w:hAnsi="Century Gothic"/>
        </w:rPr>
        <w:t xml:space="preserve">and </w:t>
      </w:r>
      <w:r w:rsidR="0083618A" w:rsidRPr="009609E9">
        <w:rPr>
          <w:rFonts w:ascii="Century Gothic" w:hAnsi="Century Gothic"/>
        </w:rPr>
        <w:t>i</w:t>
      </w:r>
      <w:r w:rsidRPr="009609E9">
        <w:rPr>
          <w:rFonts w:ascii="Century Gothic" w:hAnsi="Century Gothic"/>
        </w:rPr>
        <w:t>ndividual</w:t>
      </w:r>
      <w:r w:rsidR="00A00C12" w:rsidRPr="009609E9">
        <w:rPr>
          <w:rFonts w:ascii="Century Gothic" w:hAnsi="Century Gothic"/>
        </w:rPr>
        <w:t xml:space="preserve"> </w:t>
      </w:r>
      <w:r w:rsidRPr="009609E9">
        <w:rPr>
          <w:rFonts w:ascii="Century Gothic" w:hAnsi="Century Gothic"/>
        </w:rPr>
        <w:t>rosettes to 10</w:t>
      </w:r>
      <w:r w:rsidRPr="009609E9">
        <w:rPr>
          <w:rFonts w:ascii="Century Gothic" w:hAnsi="Century Gothic"/>
          <w:vertAlign w:val="superscript"/>
        </w:rPr>
        <w:t>th</w:t>
      </w:r>
      <w:r w:rsidRPr="009609E9">
        <w:rPr>
          <w:rFonts w:ascii="Century Gothic" w:hAnsi="Century Gothic"/>
        </w:rPr>
        <w:t xml:space="preserve"> place.</w:t>
      </w:r>
      <w:r>
        <w:rPr>
          <w:rFonts w:ascii="Century Gothic" w:hAnsi="Century Gothic"/>
        </w:rPr>
        <w:t xml:space="preserve">  </w:t>
      </w:r>
    </w:p>
    <w:p w14:paraId="6A3FDF18" w14:textId="7B56AE91" w:rsidR="0080446D" w:rsidRDefault="0091078C" w:rsidP="00887E3F">
      <w:pPr>
        <w:rPr>
          <w:rFonts w:ascii="Century Gothic" w:hAnsi="Century Gothic"/>
        </w:rPr>
      </w:pPr>
      <w:r>
        <w:rPr>
          <w:rFonts w:ascii="Century Gothic" w:hAnsi="Century Gothic"/>
        </w:rPr>
        <w:t>Unmounted p</w:t>
      </w:r>
      <w:r w:rsidR="008479FC">
        <w:rPr>
          <w:rFonts w:ascii="Century Gothic" w:hAnsi="Century Gothic"/>
        </w:rPr>
        <w:t xml:space="preserve">rizegiving will take place at the </w:t>
      </w:r>
      <w:r w:rsidR="008479FC" w:rsidRPr="00F31820">
        <w:rPr>
          <w:rFonts w:ascii="Century Gothic" w:hAnsi="Century Gothic"/>
        </w:rPr>
        <w:t xml:space="preserve">end of each </w:t>
      </w:r>
      <w:r w:rsidR="0013378C" w:rsidRPr="00F31820">
        <w:rPr>
          <w:rFonts w:ascii="Century Gothic" w:hAnsi="Century Gothic"/>
        </w:rPr>
        <w:t>class</w:t>
      </w:r>
      <w:r w:rsidR="00F34D95">
        <w:rPr>
          <w:rFonts w:ascii="Century Gothic" w:hAnsi="Century Gothic"/>
        </w:rPr>
        <w:t xml:space="preserve"> after results have been posted and verified</w:t>
      </w:r>
      <w:r w:rsidR="0013378C">
        <w:rPr>
          <w:rFonts w:ascii="Century Gothic" w:hAnsi="Century Gothic"/>
        </w:rPr>
        <w:t>.</w:t>
      </w:r>
      <w:r w:rsidR="00F34D95">
        <w:rPr>
          <w:rFonts w:ascii="Century Gothic" w:hAnsi="Century Gothic"/>
        </w:rPr>
        <w:t xml:space="preserve">  All prize winners must be correctly dressed.</w:t>
      </w:r>
    </w:p>
    <w:p w14:paraId="130942D0" w14:textId="6F1B62E9" w:rsidR="002C4196" w:rsidRPr="00CA51A2" w:rsidRDefault="00CA51A2" w:rsidP="00CA51A2">
      <w:pPr>
        <w:spacing w:after="0" w:line="240" w:lineRule="auto"/>
        <w:rPr>
          <w:rFonts w:ascii="Roboto" w:eastAsia="Times New Roman" w:hAnsi="Roboto" w:cs="Times New Roman"/>
          <w:color w:val="FFFFFF"/>
          <w:sz w:val="20"/>
          <w:szCs w:val="20"/>
          <w:lang w:eastAsia="en-GB"/>
        </w:rPr>
      </w:pPr>
      <w:r w:rsidRPr="00CA51A2">
        <w:rPr>
          <w:rFonts w:ascii="Roboto" w:eastAsia="Times New Roman" w:hAnsi="Roboto" w:cs="Times New Roman"/>
          <w:color w:val="FFFFFF"/>
          <w:sz w:val="20"/>
          <w:szCs w:val="20"/>
          <w:lang w:eastAsia="en-GB"/>
        </w:rPr>
        <w:t>rulebook-eventing-web-v22-</w:t>
      </w:r>
    </w:p>
    <w:p w14:paraId="1A062994" w14:textId="5EE4B0DA" w:rsidR="00887E3F" w:rsidRPr="003B3BF1" w:rsidRDefault="00F34D95" w:rsidP="003B3BF1">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Pr>
          <w:rFonts w:ascii="Century Gothic" w:eastAsia="Times New Roman" w:hAnsi="Century Gothic" w:cs="Times New Roman"/>
          <w:b/>
          <w:bCs/>
          <w:sz w:val="27"/>
          <w:szCs w:val="27"/>
          <w:lang w:eastAsia="en-GB"/>
        </w:rPr>
        <w:t>ENTRY CONDITIONS</w:t>
      </w:r>
    </w:p>
    <w:p w14:paraId="35D8AEFB" w14:textId="2843E7D5" w:rsidR="00887E3F" w:rsidRPr="003B3BF1" w:rsidRDefault="00887E3F" w:rsidP="003B3BF1">
      <w:pPr>
        <w:pStyle w:val="ListParagraph"/>
        <w:numPr>
          <w:ilvl w:val="0"/>
          <w:numId w:val="1"/>
        </w:numPr>
        <w:rPr>
          <w:rFonts w:ascii="Century Gothic" w:hAnsi="Century Gothic"/>
        </w:rPr>
      </w:pPr>
      <w:r w:rsidRPr="003B3BF1">
        <w:rPr>
          <w:rFonts w:ascii="Century Gothic" w:hAnsi="Century Gothic"/>
        </w:rPr>
        <w:t xml:space="preserve">To be run in accordance with Pony Club </w:t>
      </w:r>
      <w:r w:rsidR="004A2404">
        <w:rPr>
          <w:rFonts w:ascii="Century Gothic" w:hAnsi="Century Gothic"/>
        </w:rPr>
        <w:t>Dressage</w:t>
      </w:r>
      <w:r w:rsidRPr="003B3BF1">
        <w:rPr>
          <w:rFonts w:ascii="Century Gothic" w:hAnsi="Century Gothic"/>
        </w:rPr>
        <w:t xml:space="preserve"> Rules 20</w:t>
      </w:r>
      <w:r w:rsidR="0077521D" w:rsidRPr="003B3BF1">
        <w:rPr>
          <w:rFonts w:ascii="Century Gothic" w:hAnsi="Century Gothic"/>
        </w:rPr>
        <w:t>2</w:t>
      </w:r>
      <w:r w:rsidR="00122302">
        <w:rPr>
          <w:rFonts w:ascii="Century Gothic" w:hAnsi="Century Gothic"/>
        </w:rPr>
        <w:t>5</w:t>
      </w:r>
      <w:r w:rsidR="003B3BF1" w:rsidRPr="003B3BF1">
        <w:rPr>
          <w:rFonts w:ascii="Century Gothic" w:hAnsi="Century Gothic"/>
        </w:rPr>
        <w:br/>
      </w:r>
    </w:p>
    <w:p w14:paraId="54BDABAC" w14:textId="6E036A64" w:rsidR="00887E3F" w:rsidRPr="00FC645C" w:rsidRDefault="00887E3F" w:rsidP="00FC645C">
      <w:pPr>
        <w:pStyle w:val="ListParagraph"/>
        <w:numPr>
          <w:ilvl w:val="0"/>
          <w:numId w:val="1"/>
        </w:numPr>
        <w:rPr>
          <w:rFonts w:ascii="Century Gothic" w:hAnsi="Century Gothic"/>
        </w:rPr>
      </w:pPr>
      <w:r w:rsidRPr="003B3BF1">
        <w:rPr>
          <w:rFonts w:ascii="Century Gothic" w:hAnsi="Century Gothic"/>
        </w:rPr>
        <w:t>Please ensure your members comply with 20</w:t>
      </w:r>
      <w:r w:rsidR="0077521D" w:rsidRPr="003B3BF1">
        <w:rPr>
          <w:rFonts w:ascii="Century Gothic" w:hAnsi="Century Gothic"/>
        </w:rPr>
        <w:t>2</w:t>
      </w:r>
      <w:r w:rsidR="00122302">
        <w:rPr>
          <w:rFonts w:ascii="Century Gothic" w:hAnsi="Century Gothic"/>
        </w:rPr>
        <w:t>5</w:t>
      </w:r>
      <w:r w:rsidRPr="003B3BF1">
        <w:rPr>
          <w:rFonts w:ascii="Century Gothic" w:hAnsi="Century Gothic"/>
        </w:rPr>
        <w:t xml:space="preserve"> eligibility, </w:t>
      </w:r>
      <w:r w:rsidR="00FC645C">
        <w:rPr>
          <w:rFonts w:ascii="Century Gothic" w:hAnsi="Century Gothic"/>
        </w:rPr>
        <w:t xml:space="preserve">Spurs Rule (new for 2025) </w:t>
      </w:r>
      <w:r w:rsidRPr="003B3BF1">
        <w:rPr>
          <w:rFonts w:ascii="Century Gothic" w:hAnsi="Century Gothic"/>
        </w:rPr>
        <w:t>hat tagging</w:t>
      </w:r>
      <w:r w:rsidR="00147E0B">
        <w:rPr>
          <w:rFonts w:ascii="Century Gothic" w:hAnsi="Century Gothic"/>
        </w:rPr>
        <w:t xml:space="preserve"> and </w:t>
      </w:r>
      <w:r w:rsidRPr="00FC645C">
        <w:rPr>
          <w:rFonts w:ascii="Century Gothic" w:hAnsi="Century Gothic"/>
        </w:rPr>
        <w:t xml:space="preserve">body protector rules </w:t>
      </w:r>
      <w:r w:rsidR="0077521D" w:rsidRPr="00FC645C">
        <w:rPr>
          <w:rFonts w:ascii="Century Gothic" w:hAnsi="Century Gothic"/>
        </w:rPr>
        <w:t>and</w:t>
      </w:r>
      <w:r w:rsidRPr="00FC645C">
        <w:rPr>
          <w:rFonts w:ascii="Century Gothic" w:hAnsi="Century Gothic"/>
        </w:rPr>
        <w:t xml:space="preserve"> </w:t>
      </w:r>
      <w:r w:rsidR="00147E0B" w:rsidRPr="00FC645C">
        <w:rPr>
          <w:rFonts w:ascii="Century Gothic" w:hAnsi="Century Gothic"/>
        </w:rPr>
        <w:t xml:space="preserve">have a </w:t>
      </w:r>
      <w:r w:rsidRPr="00FC645C">
        <w:rPr>
          <w:rFonts w:ascii="Century Gothic" w:hAnsi="Century Gothic"/>
        </w:rPr>
        <w:t>responsible adult present.</w:t>
      </w:r>
      <w:r w:rsidR="003B3BF1" w:rsidRPr="00FC645C">
        <w:rPr>
          <w:rFonts w:ascii="Century Gothic" w:hAnsi="Century Gothic"/>
        </w:rPr>
        <w:br/>
      </w:r>
    </w:p>
    <w:p w14:paraId="55A2A911" w14:textId="64BBFAB7" w:rsidR="00887E3F" w:rsidRPr="004A2404" w:rsidRDefault="0080446D" w:rsidP="004A2404">
      <w:pPr>
        <w:pStyle w:val="ListParagraph"/>
        <w:numPr>
          <w:ilvl w:val="0"/>
          <w:numId w:val="1"/>
        </w:numPr>
        <w:rPr>
          <w:rFonts w:ascii="Century Gothic" w:hAnsi="Century Gothic"/>
        </w:rPr>
      </w:pPr>
      <w:r w:rsidRPr="00DA64D7">
        <w:rPr>
          <w:rFonts w:ascii="Century Gothic" w:hAnsi="Century Gothic"/>
        </w:rPr>
        <w:t xml:space="preserve">Please </w:t>
      </w:r>
      <w:r w:rsidR="00DA64D7">
        <w:rPr>
          <w:rFonts w:ascii="Century Gothic" w:hAnsi="Century Gothic"/>
        </w:rPr>
        <w:t>p</w:t>
      </w:r>
      <w:r w:rsidRPr="00DA64D7">
        <w:rPr>
          <w:rFonts w:ascii="Century Gothic" w:hAnsi="Century Gothic"/>
        </w:rPr>
        <w:t xml:space="preserve">rint your own </w:t>
      </w:r>
      <w:r w:rsidR="00DA64D7">
        <w:rPr>
          <w:rFonts w:ascii="Century Gothic" w:hAnsi="Century Gothic"/>
        </w:rPr>
        <w:t>p</w:t>
      </w:r>
      <w:r w:rsidRPr="00DA64D7">
        <w:rPr>
          <w:rFonts w:ascii="Century Gothic" w:hAnsi="Century Gothic"/>
        </w:rPr>
        <w:t xml:space="preserve">aper </w:t>
      </w:r>
      <w:r w:rsidR="00DA64D7">
        <w:rPr>
          <w:rFonts w:ascii="Century Gothic" w:hAnsi="Century Gothic"/>
        </w:rPr>
        <w:t>n</w:t>
      </w:r>
      <w:r w:rsidRPr="00DA64D7">
        <w:rPr>
          <w:rFonts w:ascii="Century Gothic" w:hAnsi="Century Gothic"/>
        </w:rPr>
        <w:t>umber</w:t>
      </w:r>
      <w:r w:rsidR="008C76F0">
        <w:rPr>
          <w:rFonts w:ascii="Century Gothic" w:hAnsi="Century Gothic"/>
        </w:rPr>
        <w:t xml:space="preserve"> (link available on Pony Club Results when times have been published)</w:t>
      </w:r>
      <w:r w:rsidR="003B3BF1" w:rsidRPr="004A2404">
        <w:rPr>
          <w:rFonts w:ascii="Century Gothic" w:hAnsi="Century Gothic"/>
        </w:rPr>
        <w:br/>
      </w:r>
    </w:p>
    <w:p w14:paraId="06BDC069" w14:textId="14390456" w:rsidR="00280F8D" w:rsidRPr="004A2404" w:rsidRDefault="00887E3F" w:rsidP="004A2404">
      <w:pPr>
        <w:pStyle w:val="ListParagraph"/>
        <w:numPr>
          <w:ilvl w:val="0"/>
          <w:numId w:val="1"/>
        </w:numPr>
        <w:rPr>
          <w:rFonts w:ascii="Century Gothic" w:hAnsi="Century Gothic"/>
        </w:rPr>
      </w:pPr>
      <w:r w:rsidRPr="003B3BF1">
        <w:rPr>
          <w:rFonts w:ascii="Century Gothic" w:hAnsi="Century Gothic"/>
        </w:rPr>
        <w:t xml:space="preserve">Queries may only be raised via the </w:t>
      </w:r>
      <w:r w:rsidR="006A08F3">
        <w:rPr>
          <w:rFonts w:ascii="Century Gothic" w:hAnsi="Century Gothic"/>
        </w:rPr>
        <w:t xml:space="preserve">Event </w:t>
      </w:r>
      <w:r w:rsidR="00B97D70">
        <w:rPr>
          <w:rFonts w:ascii="Century Gothic" w:hAnsi="Century Gothic"/>
        </w:rPr>
        <w:t>Organiser</w:t>
      </w:r>
      <w:r w:rsidRPr="003B3BF1">
        <w:rPr>
          <w:rFonts w:ascii="Century Gothic" w:hAnsi="Century Gothic"/>
        </w:rPr>
        <w:t xml:space="preserve"> by the DC</w:t>
      </w:r>
      <w:r w:rsidR="00280F8D">
        <w:rPr>
          <w:rFonts w:ascii="Century Gothic" w:hAnsi="Century Gothic"/>
        </w:rPr>
        <w:t>/Centre Proprietor</w:t>
      </w:r>
      <w:r w:rsidRPr="003B3BF1">
        <w:rPr>
          <w:rFonts w:ascii="Century Gothic" w:hAnsi="Century Gothic"/>
        </w:rPr>
        <w:t xml:space="preserve"> or their </w:t>
      </w:r>
      <w:r w:rsidR="00B97D70">
        <w:rPr>
          <w:rFonts w:ascii="Century Gothic" w:hAnsi="Century Gothic"/>
        </w:rPr>
        <w:t>Appointed Representative</w:t>
      </w:r>
      <w:r w:rsidRPr="003B3BF1">
        <w:rPr>
          <w:rFonts w:ascii="Century Gothic" w:hAnsi="Century Gothic"/>
        </w:rPr>
        <w:t xml:space="preserve">. Protests / objections will be managed as per Rule </w:t>
      </w:r>
      <w:r w:rsidR="00B97D70">
        <w:rPr>
          <w:rFonts w:ascii="Century Gothic" w:hAnsi="Century Gothic"/>
        </w:rPr>
        <w:t>18</w:t>
      </w:r>
      <w:r w:rsidRPr="003B3BF1">
        <w:rPr>
          <w:rFonts w:ascii="Century Gothic" w:hAnsi="Century Gothic"/>
        </w:rPr>
        <w:t>.</w:t>
      </w:r>
      <w:r w:rsidR="003B3BF1" w:rsidRPr="003B3BF1">
        <w:rPr>
          <w:rFonts w:ascii="Century Gothic" w:hAnsi="Century Gothic"/>
        </w:rPr>
        <w:br/>
      </w:r>
    </w:p>
    <w:p w14:paraId="325B275B" w14:textId="721CAEC9" w:rsidR="00280F8D" w:rsidRDefault="00280F8D" w:rsidP="004A2404">
      <w:pPr>
        <w:pStyle w:val="ListParagraph"/>
        <w:numPr>
          <w:ilvl w:val="0"/>
          <w:numId w:val="1"/>
        </w:numPr>
        <w:rPr>
          <w:rFonts w:ascii="Century Gothic" w:hAnsi="Century Gothic"/>
        </w:rPr>
      </w:pPr>
      <w:r>
        <w:rPr>
          <w:rFonts w:ascii="Century Gothic" w:hAnsi="Century Gothic"/>
        </w:rPr>
        <w:t>All riding hats must comply with current Pony Club standards and have a</w:t>
      </w:r>
      <w:r w:rsidR="0079688C">
        <w:rPr>
          <w:rFonts w:ascii="Century Gothic" w:hAnsi="Century Gothic"/>
        </w:rPr>
        <w:t xml:space="preserve"> </w:t>
      </w:r>
      <w:r w:rsidR="004A2404">
        <w:rPr>
          <w:rFonts w:ascii="Century Gothic" w:hAnsi="Century Gothic"/>
        </w:rPr>
        <w:t>pink</w:t>
      </w:r>
      <w:r>
        <w:rPr>
          <w:rFonts w:ascii="Century Gothic" w:hAnsi="Century Gothic"/>
        </w:rPr>
        <w:t xml:space="preserve"> tag</w:t>
      </w:r>
      <w:r w:rsidR="00CE6705">
        <w:rPr>
          <w:rFonts w:ascii="Century Gothic" w:hAnsi="Century Gothic"/>
        </w:rPr>
        <w:t xml:space="preserve"> (PC, BE or BRC)</w:t>
      </w:r>
      <w:r>
        <w:rPr>
          <w:rFonts w:ascii="Century Gothic" w:hAnsi="Century Gothic"/>
        </w:rPr>
        <w:t>.  They must be worn with the chin strap fastened at all times when mounted.</w:t>
      </w:r>
      <w:r w:rsidR="00FC645C">
        <w:rPr>
          <w:rFonts w:ascii="Century Gothic" w:hAnsi="Century Gothic"/>
        </w:rPr>
        <w:t xml:space="preserve"> </w:t>
      </w:r>
    </w:p>
    <w:p w14:paraId="57D1A272" w14:textId="01C4CD19" w:rsidR="00FC645C" w:rsidRPr="00395A89" w:rsidRDefault="00FC645C" w:rsidP="00395A89">
      <w:pPr>
        <w:pStyle w:val="ListParagraph"/>
        <w:rPr>
          <w:rFonts w:ascii="Century Gothic" w:hAnsi="Century Gothic"/>
          <w:b/>
          <w:bCs/>
          <w:highlight w:val="yellow"/>
        </w:rPr>
      </w:pPr>
      <w:r w:rsidRPr="00395A89">
        <w:rPr>
          <w:rFonts w:ascii="Century Gothic" w:hAnsi="Century Gothic"/>
          <w:b/>
          <w:bCs/>
          <w:highlight w:val="yellow"/>
        </w:rPr>
        <w:t xml:space="preserve">Please make sure </w:t>
      </w:r>
      <w:r w:rsidR="003E6869" w:rsidRPr="00395A89">
        <w:rPr>
          <w:rFonts w:ascii="Century Gothic" w:hAnsi="Century Gothic"/>
          <w:b/>
          <w:bCs/>
          <w:highlight w:val="yellow"/>
        </w:rPr>
        <w:t xml:space="preserve">all members comply with the PC Spurs rule (new for </w:t>
      </w:r>
      <w:r w:rsidR="0079688C" w:rsidRPr="00395A89">
        <w:rPr>
          <w:rFonts w:ascii="Century Gothic" w:hAnsi="Century Gothic"/>
          <w:b/>
          <w:bCs/>
          <w:highlight w:val="yellow"/>
        </w:rPr>
        <w:t>2025) and</w:t>
      </w:r>
      <w:r w:rsidR="003E6869" w:rsidRPr="00395A89">
        <w:rPr>
          <w:rFonts w:ascii="Century Gothic" w:hAnsi="Century Gothic"/>
          <w:b/>
          <w:bCs/>
          <w:highlight w:val="yellow"/>
        </w:rPr>
        <w:t xml:space="preserve"> we</w:t>
      </w:r>
      <w:r w:rsidR="00766B62" w:rsidRPr="00395A89">
        <w:rPr>
          <w:rFonts w:ascii="Century Gothic" w:hAnsi="Century Gothic"/>
          <w:b/>
          <w:bCs/>
          <w:highlight w:val="yellow"/>
        </w:rPr>
        <w:t>ar a yellow tag preferably or wear the appropriate coloured felt for C</w:t>
      </w:r>
      <w:r w:rsidR="00395A89" w:rsidRPr="00395A89">
        <w:rPr>
          <w:rFonts w:ascii="Century Gothic" w:hAnsi="Century Gothic"/>
          <w:b/>
          <w:bCs/>
          <w:highlight w:val="yellow"/>
        </w:rPr>
        <w:t xml:space="preserve">+ and above </w:t>
      </w:r>
    </w:p>
    <w:p w14:paraId="0D4395F4" w14:textId="77777777" w:rsidR="004A2404" w:rsidRPr="004A2404" w:rsidRDefault="004A2404" w:rsidP="004A2404">
      <w:pPr>
        <w:pStyle w:val="ListParagraph"/>
        <w:rPr>
          <w:rFonts w:ascii="Century Gothic" w:hAnsi="Century Gothic"/>
        </w:rPr>
      </w:pPr>
    </w:p>
    <w:p w14:paraId="07CA1049" w14:textId="7F6B92DD" w:rsidR="00887E3F" w:rsidRPr="003B3BF1" w:rsidRDefault="00887E3F" w:rsidP="003B3BF1">
      <w:pPr>
        <w:pStyle w:val="ListParagraph"/>
        <w:numPr>
          <w:ilvl w:val="0"/>
          <w:numId w:val="1"/>
        </w:numPr>
        <w:rPr>
          <w:rFonts w:ascii="Century Gothic" w:hAnsi="Century Gothic"/>
        </w:rPr>
      </w:pPr>
      <w:r w:rsidRPr="003B3BF1">
        <w:rPr>
          <w:rFonts w:ascii="Century Gothic" w:hAnsi="Century Gothic"/>
        </w:rPr>
        <w:t>Photographic Rights – competitors and their parents/guardians have given permission for any photographic and/or film or TV footage taken of persons or horses/ponies taking part in Pony Club events to be used and published in any media whatsoever for editorial purposes, press information or advertising by or on behalf of the Pony Club and/or Official Sponsors of the Pony Club.</w:t>
      </w:r>
      <w:r w:rsidR="003B3BF1" w:rsidRPr="003B3BF1">
        <w:rPr>
          <w:rFonts w:ascii="Century Gothic" w:hAnsi="Century Gothic"/>
        </w:rPr>
        <w:br/>
      </w:r>
    </w:p>
    <w:p w14:paraId="062E3739" w14:textId="570DBE5D" w:rsidR="00DA64D7" w:rsidRDefault="00887E3F" w:rsidP="00504B74">
      <w:pPr>
        <w:pStyle w:val="ListParagraph"/>
        <w:numPr>
          <w:ilvl w:val="0"/>
          <w:numId w:val="1"/>
        </w:numPr>
        <w:spacing w:before="240"/>
        <w:rPr>
          <w:rFonts w:ascii="Century Gothic" w:hAnsi="Century Gothic"/>
        </w:rPr>
      </w:pPr>
      <w:r w:rsidRPr="004A2404">
        <w:rPr>
          <w:rFonts w:ascii="Century Gothic" w:hAnsi="Century Gothic"/>
        </w:rPr>
        <w:t xml:space="preserve">A valid passport and vaccination record </w:t>
      </w:r>
      <w:r w:rsidRPr="004A2404">
        <w:rPr>
          <w:rFonts w:ascii="Century Gothic" w:hAnsi="Century Gothic"/>
          <w:b/>
          <w:bCs/>
        </w:rPr>
        <w:t>must</w:t>
      </w:r>
      <w:r w:rsidRPr="004A2404">
        <w:rPr>
          <w:rFonts w:ascii="Century Gothic" w:hAnsi="Century Gothic"/>
        </w:rPr>
        <w:t xml:space="preserve"> accompany the horse/pony to this event and must be available for inspection if required by event officials. Vaccinations must be in accordance </w:t>
      </w:r>
      <w:r w:rsidR="0080446D" w:rsidRPr="004A2404">
        <w:rPr>
          <w:rFonts w:ascii="Century Gothic" w:hAnsi="Century Gothic"/>
        </w:rPr>
        <w:t xml:space="preserve">with the </w:t>
      </w:r>
      <w:r w:rsidRPr="004A2404">
        <w:rPr>
          <w:rFonts w:ascii="Century Gothic" w:hAnsi="Century Gothic"/>
        </w:rPr>
        <w:t xml:space="preserve">Pony Club </w:t>
      </w:r>
      <w:r w:rsidR="004A2404" w:rsidRPr="004A2404">
        <w:rPr>
          <w:rFonts w:ascii="Century Gothic" w:hAnsi="Century Gothic"/>
        </w:rPr>
        <w:t>Dressage</w:t>
      </w:r>
      <w:r w:rsidRPr="004A2404">
        <w:rPr>
          <w:rFonts w:ascii="Century Gothic" w:hAnsi="Century Gothic"/>
        </w:rPr>
        <w:t xml:space="preserve"> Rule Book 20</w:t>
      </w:r>
      <w:r w:rsidR="0080446D" w:rsidRPr="004A2404">
        <w:rPr>
          <w:rFonts w:ascii="Century Gothic" w:hAnsi="Century Gothic"/>
        </w:rPr>
        <w:t>2</w:t>
      </w:r>
      <w:r w:rsidR="00A802F4">
        <w:rPr>
          <w:rFonts w:ascii="Century Gothic" w:hAnsi="Century Gothic"/>
        </w:rPr>
        <w:t>5</w:t>
      </w:r>
      <w:r w:rsidR="00B97D70">
        <w:rPr>
          <w:rFonts w:ascii="Century Gothic" w:hAnsi="Century Gothic"/>
        </w:rPr>
        <w:t xml:space="preserve"> (Rule 3)</w:t>
      </w:r>
      <w:r w:rsidR="004A2404">
        <w:rPr>
          <w:rFonts w:ascii="Century Gothic" w:hAnsi="Century Gothic"/>
        </w:rPr>
        <w:t>.</w:t>
      </w:r>
    </w:p>
    <w:p w14:paraId="23563F3B" w14:textId="77777777" w:rsidR="0079688C" w:rsidRDefault="0079688C" w:rsidP="0079688C">
      <w:pPr>
        <w:pStyle w:val="ListParagraph"/>
        <w:spacing w:before="240"/>
        <w:rPr>
          <w:rFonts w:ascii="Century Gothic" w:hAnsi="Century Gothic"/>
        </w:rPr>
      </w:pPr>
    </w:p>
    <w:p w14:paraId="7814D4DC" w14:textId="4E52F293" w:rsidR="0079688C" w:rsidRDefault="0079688C" w:rsidP="00504B74">
      <w:pPr>
        <w:pStyle w:val="ListParagraph"/>
        <w:numPr>
          <w:ilvl w:val="0"/>
          <w:numId w:val="1"/>
        </w:numPr>
        <w:spacing w:before="240"/>
        <w:rPr>
          <w:rFonts w:ascii="Century Gothic" w:hAnsi="Century Gothic"/>
        </w:rPr>
      </w:pPr>
      <w:r>
        <w:rPr>
          <w:rFonts w:ascii="Century Gothic" w:hAnsi="Century Gothic"/>
        </w:rPr>
        <w:t xml:space="preserve">Reasonable Adjustment can be requested by following the process outlined in the </w:t>
      </w:r>
      <w:r w:rsidR="00A802F4">
        <w:rPr>
          <w:rFonts w:ascii="Century Gothic" w:hAnsi="Century Gothic"/>
        </w:rPr>
        <w:t xml:space="preserve">Pony Club </w:t>
      </w:r>
      <w:r>
        <w:rPr>
          <w:rFonts w:ascii="Century Gothic" w:hAnsi="Century Gothic"/>
        </w:rPr>
        <w:t>Reasonable Adjustment Policy</w:t>
      </w:r>
    </w:p>
    <w:p w14:paraId="25345AE8" w14:textId="77777777" w:rsidR="004A2404" w:rsidRPr="004A2404" w:rsidRDefault="004A2404" w:rsidP="004A2404">
      <w:pPr>
        <w:pStyle w:val="ListParagraph"/>
        <w:spacing w:before="240"/>
        <w:rPr>
          <w:rFonts w:ascii="Century Gothic" w:hAnsi="Century Gothic"/>
        </w:rPr>
      </w:pPr>
    </w:p>
    <w:p w14:paraId="69D1372D" w14:textId="77777777" w:rsidR="0080446D" w:rsidRDefault="0080446D" w:rsidP="00887E3F">
      <w:pPr>
        <w:rPr>
          <w:rFonts w:ascii="Century Gothic" w:hAnsi="Century Gothic"/>
        </w:rPr>
      </w:pPr>
      <w:bookmarkStart w:id="1" w:name="_Hlk65581642"/>
    </w:p>
    <w:p w14:paraId="1011BA6C" w14:textId="77777777" w:rsidR="0079688C" w:rsidRDefault="0079688C" w:rsidP="00887E3F">
      <w:pPr>
        <w:rPr>
          <w:rFonts w:ascii="Century Gothic" w:hAnsi="Century Gothic"/>
        </w:rPr>
      </w:pPr>
    </w:p>
    <w:p w14:paraId="385DFC91" w14:textId="77777777" w:rsidR="0079688C" w:rsidRDefault="0079688C" w:rsidP="00887E3F">
      <w:pPr>
        <w:rPr>
          <w:rFonts w:ascii="Century Gothic" w:hAnsi="Century Gothic"/>
        </w:rPr>
      </w:pPr>
    </w:p>
    <w:p w14:paraId="10236C22" w14:textId="77777777" w:rsidR="008C76F0" w:rsidRDefault="008C76F0" w:rsidP="00887E3F">
      <w:pPr>
        <w:rPr>
          <w:rFonts w:ascii="Century Gothic" w:hAnsi="Century Gothic"/>
        </w:rPr>
      </w:pPr>
    </w:p>
    <w:p w14:paraId="3F62D1F0" w14:textId="77777777" w:rsidR="0079688C" w:rsidRPr="003B3BF1" w:rsidRDefault="0079688C" w:rsidP="00887E3F">
      <w:pPr>
        <w:rPr>
          <w:rFonts w:ascii="Century Gothic" w:hAnsi="Century Gothic"/>
        </w:rPr>
      </w:pPr>
    </w:p>
    <w:p w14:paraId="23E432C8" w14:textId="1F8C82FB" w:rsidR="00887E3F" w:rsidRPr="003B3BF1" w:rsidRDefault="00F34D95" w:rsidP="003B3BF1">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Pr>
          <w:rFonts w:ascii="Century Gothic" w:eastAsia="Times New Roman" w:hAnsi="Century Gothic" w:cs="Times New Roman"/>
          <w:b/>
          <w:bCs/>
          <w:sz w:val="27"/>
          <w:szCs w:val="27"/>
          <w:lang w:eastAsia="en-GB"/>
        </w:rPr>
        <w:t>LEGAL LIABILITY</w:t>
      </w:r>
    </w:p>
    <w:p w14:paraId="4862B7A8" w14:textId="785FF506" w:rsidR="00887E3F" w:rsidRDefault="00EF24D8" w:rsidP="00887E3F">
      <w:pPr>
        <w:rPr>
          <w:rFonts w:ascii="Century Gothic" w:hAnsi="Century Gothic"/>
        </w:rPr>
      </w:pPr>
      <w:bookmarkStart w:id="2" w:name="_Hlk65581565"/>
      <w:bookmarkStart w:id="3" w:name="_Hlk65581466"/>
      <w:r w:rsidRPr="00502932">
        <w:rPr>
          <w:rFonts w:ascii="Century Gothic" w:hAnsi="Century Gothic"/>
        </w:rPr>
        <w:t xml:space="preserve">Save for death or personal injury caused by the negligence of the </w:t>
      </w:r>
      <w:r w:rsidR="00B97D70">
        <w:rPr>
          <w:rFonts w:ascii="Century Gothic" w:hAnsi="Century Gothic"/>
        </w:rPr>
        <w:t>o</w:t>
      </w:r>
      <w:r w:rsidRPr="00502932">
        <w:rPr>
          <w:rFonts w:ascii="Century Gothic" w:hAnsi="Century Gothic"/>
        </w:rPr>
        <w:t xml:space="preserve">rganisers, or anyone for whom they are in law responsible, neither the </w:t>
      </w:r>
      <w:r w:rsidR="00B97D70">
        <w:rPr>
          <w:rFonts w:ascii="Century Gothic" w:hAnsi="Century Gothic"/>
        </w:rPr>
        <w:t>o</w:t>
      </w:r>
      <w:r w:rsidRPr="00502932">
        <w:rPr>
          <w:rFonts w:ascii="Century Gothic" w:hAnsi="Century Gothic"/>
        </w:rPr>
        <w:t xml:space="preserve">rganisers of </w:t>
      </w:r>
      <w:r w:rsidR="00B97D70">
        <w:rPr>
          <w:rFonts w:ascii="Century Gothic" w:hAnsi="Century Gothic"/>
        </w:rPr>
        <w:t>this</w:t>
      </w:r>
      <w:r w:rsidRPr="00502932">
        <w:rPr>
          <w:rFonts w:ascii="Century Gothic" w:hAnsi="Century Gothic"/>
        </w:rPr>
        <w:t xml:space="preserve"> event or the Pony Club</w:t>
      </w:r>
      <w:r w:rsidR="00B97D70">
        <w:rPr>
          <w:rFonts w:ascii="Century Gothic" w:hAnsi="Century Gothic"/>
        </w:rPr>
        <w:t xml:space="preserve"> </w:t>
      </w:r>
      <w:r w:rsidRPr="00502932">
        <w:rPr>
          <w:rFonts w:ascii="Century Gothic" w:hAnsi="Century Gothic"/>
        </w:rPr>
        <w:t xml:space="preserve">nor any agent, employee or representative of these bodies, </w:t>
      </w:r>
      <w:r w:rsidR="00B97D70">
        <w:rPr>
          <w:rFonts w:ascii="Century Gothic" w:hAnsi="Century Gothic"/>
        </w:rPr>
        <w:t xml:space="preserve">nor the landlord or his tenant, </w:t>
      </w:r>
      <w:r w:rsidRPr="00502932">
        <w:rPr>
          <w:rFonts w:ascii="Century Gothic" w:hAnsi="Century Gothic"/>
        </w:rPr>
        <w:t>accepts any liability for any accident, loss, damage, injury or illness to horses, owners, riders, spectators, land, cars, their contents and accessories, or any other person or property whatsoever</w:t>
      </w:r>
      <w:r w:rsidR="00B97D70">
        <w:rPr>
          <w:rFonts w:ascii="Century Gothic" w:hAnsi="Century Gothic"/>
        </w:rPr>
        <w:t>.  Entries are only accepted on this basis.</w:t>
      </w:r>
    </w:p>
    <w:p w14:paraId="06D17B5F" w14:textId="77777777" w:rsidR="002C4196" w:rsidRPr="003B3BF1" w:rsidRDefault="002C4196" w:rsidP="00887E3F">
      <w:pPr>
        <w:rPr>
          <w:rFonts w:ascii="Century Gothic" w:hAnsi="Century Gothic"/>
        </w:rPr>
      </w:pPr>
    </w:p>
    <w:bookmarkEnd w:id="2"/>
    <w:p w14:paraId="0E2C7AAE" w14:textId="087CC071" w:rsidR="00887E3F" w:rsidRPr="00D81B07" w:rsidRDefault="00F34D95" w:rsidP="003B3BF1">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Pr>
          <w:rFonts w:ascii="Century Gothic" w:eastAsia="Times New Roman" w:hAnsi="Century Gothic" w:cs="Times New Roman"/>
          <w:b/>
          <w:bCs/>
          <w:sz w:val="27"/>
          <w:szCs w:val="27"/>
          <w:lang w:eastAsia="en-GB"/>
        </w:rPr>
        <w:t>HEALTH, SAFETY AND WELFARE</w:t>
      </w:r>
    </w:p>
    <w:p w14:paraId="70CB99B7" w14:textId="3D325D80" w:rsidR="00EF24D8" w:rsidRDefault="00EF24D8" w:rsidP="00502932">
      <w:pPr>
        <w:pStyle w:val="BodyTextIndent2"/>
        <w:ind w:left="0"/>
        <w:rPr>
          <w:rFonts w:ascii="Century Gothic" w:eastAsiaTheme="minorHAnsi" w:hAnsi="Century Gothic" w:cstheme="minorBidi"/>
          <w:sz w:val="22"/>
          <w:szCs w:val="22"/>
        </w:rPr>
      </w:pPr>
      <w:bookmarkStart w:id="4" w:name="_Hlk65581541"/>
      <w:r w:rsidRPr="00502932">
        <w:rPr>
          <w:rFonts w:ascii="Century Gothic" w:eastAsiaTheme="minorHAnsi" w:hAnsi="Century Gothic" w:cstheme="minorBidi"/>
          <w:sz w:val="22"/>
          <w:szCs w:val="22"/>
        </w:rPr>
        <w:t xml:space="preserve">The </w:t>
      </w:r>
      <w:r w:rsidR="00DC5F1F">
        <w:rPr>
          <w:rFonts w:ascii="Century Gothic" w:eastAsiaTheme="minorHAnsi" w:hAnsi="Century Gothic" w:cstheme="minorBidi"/>
          <w:sz w:val="22"/>
          <w:szCs w:val="22"/>
        </w:rPr>
        <w:t>O</w:t>
      </w:r>
      <w:r w:rsidRPr="00502932">
        <w:rPr>
          <w:rFonts w:ascii="Century Gothic" w:eastAsiaTheme="minorHAnsi" w:hAnsi="Century Gothic" w:cstheme="minorBidi"/>
          <w:sz w:val="22"/>
          <w:szCs w:val="22"/>
        </w:rPr>
        <w:t xml:space="preserve">rganisers of this </w:t>
      </w:r>
      <w:r w:rsidR="00DC5F1F">
        <w:rPr>
          <w:rFonts w:ascii="Century Gothic" w:eastAsiaTheme="minorHAnsi" w:hAnsi="Century Gothic" w:cstheme="minorBidi"/>
          <w:sz w:val="22"/>
          <w:szCs w:val="22"/>
        </w:rPr>
        <w:t>e</w:t>
      </w:r>
      <w:r w:rsidRPr="00502932">
        <w:rPr>
          <w:rFonts w:ascii="Century Gothic" w:eastAsiaTheme="minorHAnsi" w:hAnsi="Century Gothic" w:cstheme="minorBidi"/>
          <w:sz w:val="22"/>
          <w:szCs w:val="22"/>
        </w:rPr>
        <w:t xml:space="preserve">vent have taken reasonable precautions </w:t>
      </w:r>
      <w:r w:rsidR="00CA4882" w:rsidRPr="00502932">
        <w:rPr>
          <w:rFonts w:ascii="Century Gothic" w:eastAsiaTheme="minorHAnsi" w:hAnsi="Century Gothic" w:cstheme="minorBidi"/>
          <w:sz w:val="22"/>
          <w:szCs w:val="22"/>
        </w:rPr>
        <w:t>to ensure</w:t>
      </w:r>
      <w:r w:rsidRPr="00502932">
        <w:rPr>
          <w:rFonts w:ascii="Century Gothic" w:eastAsiaTheme="minorHAnsi" w:hAnsi="Century Gothic" w:cstheme="minorBidi"/>
          <w:sz w:val="22"/>
          <w:szCs w:val="22"/>
        </w:rPr>
        <w:t xml:space="preserve"> the health and safety of everyone present.  For these measures to be effective, everyone must take all reasonable precautions to avoid and prevent accidents occurring and must obey the instructions of the </w:t>
      </w:r>
      <w:r w:rsidR="00B97D70">
        <w:rPr>
          <w:rFonts w:ascii="Century Gothic" w:eastAsiaTheme="minorHAnsi" w:hAnsi="Century Gothic" w:cstheme="minorBidi"/>
          <w:sz w:val="22"/>
          <w:szCs w:val="22"/>
        </w:rPr>
        <w:t>o</w:t>
      </w:r>
      <w:r w:rsidRPr="00502932">
        <w:rPr>
          <w:rFonts w:ascii="Century Gothic" w:eastAsiaTheme="minorHAnsi" w:hAnsi="Century Gothic" w:cstheme="minorBidi"/>
          <w:sz w:val="22"/>
          <w:szCs w:val="22"/>
        </w:rPr>
        <w:t xml:space="preserve">rganisers and all the </w:t>
      </w:r>
      <w:r w:rsidR="00B97D70">
        <w:rPr>
          <w:rFonts w:ascii="Century Gothic" w:eastAsiaTheme="minorHAnsi" w:hAnsi="Century Gothic" w:cstheme="minorBidi"/>
          <w:sz w:val="22"/>
          <w:szCs w:val="22"/>
        </w:rPr>
        <w:t>o</w:t>
      </w:r>
      <w:r w:rsidRPr="00502932">
        <w:rPr>
          <w:rFonts w:ascii="Century Gothic" w:eastAsiaTheme="minorHAnsi" w:hAnsi="Century Gothic" w:cstheme="minorBidi"/>
          <w:sz w:val="22"/>
          <w:szCs w:val="22"/>
        </w:rPr>
        <w:t xml:space="preserve">fficials and </w:t>
      </w:r>
      <w:r w:rsidR="00B97D70">
        <w:rPr>
          <w:rFonts w:ascii="Century Gothic" w:eastAsiaTheme="minorHAnsi" w:hAnsi="Century Gothic" w:cstheme="minorBidi"/>
          <w:sz w:val="22"/>
          <w:szCs w:val="22"/>
        </w:rPr>
        <w:t>s</w:t>
      </w:r>
      <w:r w:rsidRPr="00502932">
        <w:rPr>
          <w:rFonts w:ascii="Century Gothic" w:eastAsiaTheme="minorHAnsi" w:hAnsi="Century Gothic" w:cstheme="minorBidi"/>
          <w:sz w:val="22"/>
          <w:szCs w:val="22"/>
        </w:rPr>
        <w:t>tewards.</w:t>
      </w:r>
    </w:p>
    <w:p w14:paraId="540B97BD" w14:textId="40D00723" w:rsidR="004023B3" w:rsidRDefault="004023B3" w:rsidP="00502932">
      <w:pPr>
        <w:pStyle w:val="BodyTextIndent2"/>
        <w:ind w:left="0"/>
        <w:rPr>
          <w:rFonts w:ascii="Century Gothic" w:eastAsiaTheme="minorHAnsi" w:hAnsi="Century Gothic" w:cstheme="minorBidi"/>
          <w:sz w:val="22"/>
          <w:szCs w:val="22"/>
        </w:rPr>
      </w:pPr>
    </w:p>
    <w:p w14:paraId="4B70F36C" w14:textId="00AABC15" w:rsidR="004023B3" w:rsidRPr="00502932" w:rsidRDefault="004023B3" w:rsidP="00502932">
      <w:pPr>
        <w:pStyle w:val="BodyTextIndent2"/>
        <w:ind w:left="0"/>
        <w:rPr>
          <w:rFonts w:ascii="Century Gothic" w:eastAsiaTheme="minorHAnsi" w:hAnsi="Century Gothic" w:cstheme="minorBidi"/>
          <w:sz w:val="22"/>
          <w:szCs w:val="22"/>
        </w:rPr>
      </w:pPr>
    </w:p>
    <w:bookmarkEnd w:id="1"/>
    <w:bookmarkEnd w:id="3"/>
    <w:bookmarkEnd w:id="4"/>
    <w:p w14:paraId="2FFA9B2A" w14:textId="30FE142C" w:rsidR="00D04743" w:rsidRPr="004023B3" w:rsidRDefault="00D04743" w:rsidP="004023B3">
      <w:pPr>
        <w:jc w:val="center"/>
        <w:rPr>
          <w:rFonts w:ascii="Century Gothic" w:hAnsi="Century Gothic"/>
          <w:i/>
          <w:iCs/>
        </w:rPr>
      </w:pPr>
    </w:p>
    <w:sectPr w:rsidR="00D04743" w:rsidRPr="004023B3" w:rsidSect="009609E9">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Roboto">
    <w:altName w:val="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A034C"/>
    <w:multiLevelType w:val="hybridMultilevel"/>
    <w:tmpl w:val="785E0F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0C2540"/>
    <w:multiLevelType w:val="hybridMultilevel"/>
    <w:tmpl w:val="BB66D898"/>
    <w:lvl w:ilvl="0" w:tplc="5928C9D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9016D6"/>
    <w:multiLevelType w:val="hybridMultilevel"/>
    <w:tmpl w:val="727EC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7371763">
    <w:abstractNumId w:val="2"/>
  </w:num>
  <w:num w:numId="2" w16cid:durableId="1944681884">
    <w:abstractNumId w:val="1"/>
  </w:num>
  <w:num w:numId="3" w16cid:durableId="1975788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E3F"/>
    <w:rsid w:val="000278FB"/>
    <w:rsid w:val="000547E3"/>
    <w:rsid w:val="000763B3"/>
    <w:rsid w:val="0008151D"/>
    <w:rsid w:val="00085368"/>
    <w:rsid w:val="000A2BAB"/>
    <w:rsid w:val="00106AEF"/>
    <w:rsid w:val="00122302"/>
    <w:rsid w:val="0013378C"/>
    <w:rsid w:val="00137CB2"/>
    <w:rsid w:val="00140538"/>
    <w:rsid w:val="00147E0B"/>
    <w:rsid w:val="0015382B"/>
    <w:rsid w:val="00157413"/>
    <w:rsid w:val="00161DDA"/>
    <w:rsid w:val="00173850"/>
    <w:rsid w:val="00187CB6"/>
    <w:rsid w:val="001D0284"/>
    <w:rsid w:val="001E0465"/>
    <w:rsid w:val="001E72F3"/>
    <w:rsid w:val="00210220"/>
    <w:rsid w:val="00250E34"/>
    <w:rsid w:val="00263902"/>
    <w:rsid w:val="002753D3"/>
    <w:rsid w:val="002772B6"/>
    <w:rsid w:val="002809A5"/>
    <w:rsid w:val="00280F8D"/>
    <w:rsid w:val="0028253E"/>
    <w:rsid w:val="00286455"/>
    <w:rsid w:val="002909D9"/>
    <w:rsid w:val="002C4196"/>
    <w:rsid w:val="002C6E1D"/>
    <w:rsid w:val="002D53A0"/>
    <w:rsid w:val="002E6388"/>
    <w:rsid w:val="002F6919"/>
    <w:rsid w:val="003433A8"/>
    <w:rsid w:val="00356763"/>
    <w:rsid w:val="00384314"/>
    <w:rsid w:val="003877C8"/>
    <w:rsid w:val="00395A89"/>
    <w:rsid w:val="003A392A"/>
    <w:rsid w:val="003B3BF1"/>
    <w:rsid w:val="003C3610"/>
    <w:rsid w:val="003D585D"/>
    <w:rsid w:val="003E1484"/>
    <w:rsid w:val="003E6869"/>
    <w:rsid w:val="004023B3"/>
    <w:rsid w:val="004429D7"/>
    <w:rsid w:val="004A0F0F"/>
    <w:rsid w:val="004A2404"/>
    <w:rsid w:val="004C098F"/>
    <w:rsid w:val="004F24CC"/>
    <w:rsid w:val="00502932"/>
    <w:rsid w:val="00522126"/>
    <w:rsid w:val="0056456F"/>
    <w:rsid w:val="00576386"/>
    <w:rsid w:val="005842C3"/>
    <w:rsid w:val="005A1893"/>
    <w:rsid w:val="005D527C"/>
    <w:rsid w:val="005D68C6"/>
    <w:rsid w:val="005F4EB2"/>
    <w:rsid w:val="0060500B"/>
    <w:rsid w:val="00623869"/>
    <w:rsid w:val="00640750"/>
    <w:rsid w:val="006479C2"/>
    <w:rsid w:val="00670E2B"/>
    <w:rsid w:val="006A08F3"/>
    <w:rsid w:val="006B095A"/>
    <w:rsid w:val="006D31AD"/>
    <w:rsid w:val="006E0BBB"/>
    <w:rsid w:val="007505A3"/>
    <w:rsid w:val="00766B62"/>
    <w:rsid w:val="0077521D"/>
    <w:rsid w:val="0079688C"/>
    <w:rsid w:val="007D243D"/>
    <w:rsid w:val="007D7AD6"/>
    <w:rsid w:val="007E15C8"/>
    <w:rsid w:val="007F411E"/>
    <w:rsid w:val="0080446D"/>
    <w:rsid w:val="00824F04"/>
    <w:rsid w:val="00832DFD"/>
    <w:rsid w:val="00833FA2"/>
    <w:rsid w:val="0083618A"/>
    <w:rsid w:val="008479FC"/>
    <w:rsid w:val="00887E3F"/>
    <w:rsid w:val="008A41D7"/>
    <w:rsid w:val="008B3307"/>
    <w:rsid w:val="008B4442"/>
    <w:rsid w:val="008C555B"/>
    <w:rsid w:val="008C76F0"/>
    <w:rsid w:val="008D18BC"/>
    <w:rsid w:val="008D62DB"/>
    <w:rsid w:val="0091078C"/>
    <w:rsid w:val="00926314"/>
    <w:rsid w:val="0092691C"/>
    <w:rsid w:val="00957C06"/>
    <w:rsid w:val="009609E9"/>
    <w:rsid w:val="009723C8"/>
    <w:rsid w:val="00973874"/>
    <w:rsid w:val="009B003D"/>
    <w:rsid w:val="009F67CD"/>
    <w:rsid w:val="00A00C12"/>
    <w:rsid w:val="00A17B91"/>
    <w:rsid w:val="00A61751"/>
    <w:rsid w:val="00A802F4"/>
    <w:rsid w:val="00A939EF"/>
    <w:rsid w:val="00AB5447"/>
    <w:rsid w:val="00AC2444"/>
    <w:rsid w:val="00AC4247"/>
    <w:rsid w:val="00AD2CF4"/>
    <w:rsid w:val="00B0456D"/>
    <w:rsid w:val="00B60398"/>
    <w:rsid w:val="00B6611A"/>
    <w:rsid w:val="00B949F7"/>
    <w:rsid w:val="00B97822"/>
    <w:rsid w:val="00B97D70"/>
    <w:rsid w:val="00BF7216"/>
    <w:rsid w:val="00C62A6C"/>
    <w:rsid w:val="00CA4882"/>
    <w:rsid w:val="00CA4955"/>
    <w:rsid w:val="00CA51A2"/>
    <w:rsid w:val="00CD435B"/>
    <w:rsid w:val="00CE6705"/>
    <w:rsid w:val="00D04743"/>
    <w:rsid w:val="00D737F5"/>
    <w:rsid w:val="00D81B07"/>
    <w:rsid w:val="00D8304C"/>
    <w:rsid w:val="00D85C73"/>
    <w:rsid w:val="00D87BA2"/>
    <w:rsid w:val="00DA64D7"/>
    <w:rsid w:val="00DC5F1F"/>
    <w:rsid w:val="00DE07EE"/>
    <w:rsid w:val="00E40A28"/>
    <w:rsid w:val="00E737D6"/>
    <w:rsid w:val="00EF24D8"/>
    <w:rsid w:val="00EF5CF0"/>
    <w:rsid w:val="00F27634"/>
    <w:rsid w:val="00F31820"/>
    <w:rsid w:val="00F34D95"/>
    <w:rsid w:val="00F55E61"/>
    <w:rsid w:val="00F70997"/>
    <w:rsid w:val="00F97741"/>
    <w:rsid w:val="00FC2472"/>
    <w:rsid w:val="00FC64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FE6B13"/>
  <w15:docId w15:val="{4BBC7525-EF3F-4211-BF07-9620F614B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CB2"/>
  </w:style>
  <w:style w:type="paragraph" w:styleId="Heading3">
    <w:name w:val="heading 3"/>
    <w:basedOn w:val="Normal"/>
    <w:link w:val="Heading3Char"/>
    <w:uiPriority w:val="9"/>
    <w:qFormat/>
    <w:rsid w:val="003B3BF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7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500B"/>
    <w:rPr>
      <w:color w:val="0563C1" w:themeColor="hyperlink"/>
      <w:u w:val="single"/>
    </w:rPr>
  </w:style>
  <w:style w:type="character" w:customStyle="1" w:styleId="UnresolvedMention1">
    <w:name w:val="Unresolved Mention1"/>
    <w:basedOn w:val="DefaultParagraphFont"/>
    <w:uiPriority w:val="99"/>
    <w:semiHidden/>
    <w:unhideWhenUsed/>
    <w:rsid w:val="0060500B"/>
    <w:rPr>
      <w:color w:val="605E5C"/>
      <w:shd w:val="clear" w:color="auto" w:fill="E1DFDD"/>
    </w:rPr>
  </w:style>
  <w:style w:type="character" w:customStyle="1" w:styleId="Heading3Char">
    <w:name w:val="Heading 3 Char"/>
    <w:basedOn w:val="DefaultParagraphFont"/>
    <w:link w:val="Heading3"/>
    <w:uiPriority w:val="9"/>
    <w:rsid w:val="003B3BF1"/>
    <w:rPr>
      <w:rFonts w:ascii="Times New Roman" w:eastAsia="Times New Roman" w:hAnsi="Times New Roman" w:cs="Times New Roman"/>
      <w:b/>
      <w:bCs/>
      <w:sz w:val="27"/>
      <w:szCs w:val="27"/>
      <w:lang w:eastAsia="en-GB"/>
    </w:rPr>
  </w:style>
  <w:style w:type="paragraph" w:styleId="ListParagraph">
    <w:name w:val="List Paragraph"/>
    <w:basedOn w:val="Normal"/>
    <w:uiPriority w:val="34"/>
    <w:qFormat/>
    <w:rsid w:val="003B3BF1"/>
    <w:pPr>
      <w:ind w:left="720"/>
      <w:contextualSpacing/>
    </w:pPr>
  </w:style>
  <w:style w:type="paragraph" w:styleId="BalloonText">
    <w:name w:val="Balloon Text"/>
    <w:basedOn w:val="Normal"/>
    <w:link w:val="BalloonTextChar"/>
    <w:uiPriority w:val="99"/>
    <w:semiHidden/>
    <w:unhideWhenUsed/>
    <w:rsid w:val="00EF24D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24D8"/>
    <w:rPr>
      <w:rFonts w:ascii="Lucida Grande" w:hAnsi="Lucida Grande" w:cs="Lucida Grande"/>
      <w:sz w:val="18"/>
      <w:szCs w:val="18"/>
    </w:rPr>
  </w:style>
  <w:style w:type="paragraph" w:styleId="BodyTextIndent2">
    <w:name w:val="Body Text Indent 2"/>
    <w:basedOn w:val="Normal"/>
    <w:link w:val="BodyTextIndent2Char"/>
    <w:rsid w:val="00EF24D8"/>
    <w:pPr>
      <w:spacing w:after="0" w:line="240" w:lineRule="auto"/>
      <w:ind w:left="-540"/>
      <w:jc w:val="both"/>
    </w:pPr>
    <w:rPr>
      <w:rFonts w:ascii="Times New Roman" w:eastAsia="Times New Roman" w:hAnsi="Times New Roman" w:cs="Times New Roman"/>
      <w:sz w:val="16"/>
      <w:szCs w:val="24"/>
    </w:rPr>
  </w:style>
  <w:style w:type="character" w:customStyle="1" w:styleId="BodyTextIndent2Char">
    <w:name w:val="Body Text Indent 2 Char"/>
    <w:basedOn w:val="DefaultParagraphFont"/>
    <w:link w:val="BodyTextIndent2"/>
    <w:rsid w:val="00EF24D8"/>
    <w:rPr>
      <w:rFonts w:ascii="Times New Roman" w:eastAsia="Times New Roman" w:hAnsi="Times New Roman" w:cs="Times New Roman"/>
      <w:sz w:val="16"/>
      <w:szCs w:val="24"/>
    </w:rPr>
  </w:style>
  <w:style w:type="character" w:styleId="UnresolvedMention">
    <w:name w:val="Unresolved Mention"/>
    <w:basedOn w:val="DefaultParagraphFont"/>
    <w:uiPriority w:val="99"/>
    <w:semiHidden/>
    <w:unhideWhenUsed/>
    <w:rsid w:val="00CA4882"/>
    <w:rPr>
      <w:color w:val="605E5C"/>
      <w:shd w:val="clear" w:color="auto" w:fill="E1DFDD"/>
    </w:rPr>
  </w:style>
  <w:style w:type="character" w:styleId="FollowedHyperlink">
    <w:name w:val="FollowedHyperlink"/>
    <w:basedOn w:val="DefaultParagraphFont"/>
    <w:uiPriority w:val="99"/>
    <w:semiHidden/>
    <w:unhideWhenUsed/>
    <w:rsid w:val="00CA51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248937">
      <w:bodyDiv w:val="1"/>
      <w:marLeft w:val="0"/>
      <w:marRight w:val="0"/>
      <w:marTop w:val="0"/>
      <w:marBottom w:val="0"/>
      <w:divBdr>
        <w:top w:val="none" w:sz="0" w:space="0" w:color="auto"/>
        <w:left w:val="none" w:sz="0" w:space="0" w:color="auto"/>
        <w:bottom w:val="none" w:sz="0" w:space="0" w:color="auto"/>
        <w:right w:val="none" w:sz="0" w:space="0" w:color="auto"/>
      </w:divBdr>
      <w:divsChild>
        <w:div w:id="1266159530">
          <w:marLeft w:val="0"/>
          <w:marRight w:val="0"/>
          <w:marTop w:val="0"/>
          <w:marBottom w:val="0"/>
          <w:divBdr>
            <w:top w:val="none" w:sz="0" w:space="0" w:color="auto"/>
            <w:left w:val="none" w:sz="0" w:space="0" w:color="auto"/>
            <w:bottom w:val="none" w:sz="0" w:space="0" w:color="auto"/>
            <w:right w:val="none" w:sz="0" w:space="0" w:color="auto"/>
          </w:divBdr>
        </w:div>
      </w:divsChild>
    </w:div>
    <w:div w:id="106105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orse-events.co.uk" TargetMode="External"/><Relationship Id="rId18" Type="http://schemas.openxmlformats.org/officeDocument/2006/relationships/hyperlink" Target="https://www.ponyclubresults.co.uk/events/event.php?eventid=5886"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horse-events.co.uk" TargetMode="Externa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horse-events.co.uk" TargetMode="External"/><Relationship Id="rId5" Type="http://schemas.openxmlformats.org/officeDocument/2006/relationships/styles" Target="styles.xml"/><Relationship Id="rId15" Type="http://schemas.openxmlformats.org/officeDocument/2006/relationships/hyperlink" Target="https://pcuk.org/officials/rulebooks/" TargetMode="External"/><Relationship Id="rId10" Type="http://schemas.openxmlformats.org/officeDocument/2006/relationships/hyperlink" Target="mailto:treasurer.suffolk@pcuk.org" TargetMode="External"/><Relationship Id="rId19" Type="http://schemas.openxmlformats.org/officeDocument/2006/relationships/hyperlink" Target="mailto:treasurer.suffolk@pcuk.org" TargetMode="External"/><Relationship Id="rId4" Type="http://schemas.openxmlformats.org/officeDocument/2006/relationships/numbering" Target="numbering.xml"/><Relationship Id="rId9" Type="http://schemas.openxmlformats.org/officeDocument/2006/relationships/hyperlink" Target="https://www.ponyclubresults.co.uk/events/event.php?eventid=5886" TargetMode="External"/><Relationship Id="rId14" Type="http://schemas.openxmlformats.org/officeDocument/2006/relationships/hyperlink" Target="mailto:info@horse-event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71020C8561749B921CDBB82D01066" ma:contentTypeVersion="12" ma:contentTypeDescription="Create a new document." ma:contentTypeScope="" ma:versionID="9851e8f0d3459881162e36bbaaa10edd">
  <xsd:schema xmlns:xsd="http://www.w3.org/2001/XMLSchema" xmlns:xs="http://www.w3.org/2001/XMLSchema" xmlns:p="http://schemas.microsoft.com/office/2006/metadata/properties" xmlns:ns2="e93e5454-971c-405b-86a8-4db220f4c46d" xmlns:ns3="f94fb687-81f2-44d8-b701-2b689b07f2f2" targetNamespace="http://schemas.microsoft.com/office/2006/metadata/properties" ma:root="true" ma:fieldsID="db346efa20168a279fabc92d6ad966d9" ns2:_="" ns3:_="">
    <xsd:import namespace="e93e5454-971c-405b-86a8-4db220f4c46d"/>
    <xsd:import namespace="f94fb687-81f2-44d8-b701-2b689b07f2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e5454-971c-405b-86a8-4db220f4c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935c25a-b89b-44bb-86c5-9e147d946b7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4fb687-81f2-44d8-b701-2b689b07f2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924bd5-6be6-418c-b4a8-eaa80f45d46e}" ma:internalName="TaxCatchAll" ma:showField="CatchAllData" ma:web="f94fb687-81f2-44d8-b701-2b689b07f2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3e5454-971c-405b-86a8-4db220f4c46d">
      <Terms xmlns="http://schemas.microsoft.com/office/infopath/2007/PartnerControls"/>
    </lcf76f155ced4ddcb4097134ff3c332f>
    <TaxCatchAll xmlns="f94fb687-81f2-44d8-b701-2b689b07f2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96B867-23F4-4FB2-988E-8DE9C5203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e5454-971c-405b-86a8-4db220f4c46d"/>
    <ds:schemaRef ds:uri="f94fb687-81f2-44d8-b701-2b689b07f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46359E-7535-4148-B57C-0B1EA044D099}">
  <ds:schemaRefs>
    <ds:schemaRef ds:uri="http://schemas.microsoft.com/office/2006/metadata/properties"/>
    <ds:schemaRef ds:uri="http://schemas.microsoft.com/office/infopath/2007/PartnerControls"/>
    <ds:schemaRef ds:uri="e93e5454-971c-405b-86a8-4db220f4c46d"/>
    <ds:schemaRef ds:uri="f94fb687-81f2-44d8-b701-2b689b07f2f2"/>
  </ds:schemaRefs>
</ds:datastoreItem>
</file>

<file path=customXml/itemProps3.xml><?xml version="1.0" encoding="utf-8"?>
<ds:datastoreItem xmlns:ds="http://schemas.openxmlformats.org/officeDocument/2006/customXml" ds:itemID="{C3A38803-B813-4EB1-981B-3025B790D8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1173</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Agius</dc:creator>
  <cp:keywords/>
  <dc:description/>
  <cp:lastModifiedBy>Suffolk PC Treasurer</cp:lastModifiedBy>
  <cp:revision>3</cp:revision>
  <cp:lastPrinted>2025-05-18T20:35:00Z</cp:lastPrinted>
  <dcterms:created xsi:type="dcterms:W3CDTF">2025-05-18T21:26:00Z</dcterms:created>
  <dcterms:modified xsi:type="dcterms:W3CDTF">2025-05-18T21:31:00Z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0x01010030071020C8561749B921CDBB82D01066</vt:lpwstr>
  </property>
  <property fmtid="{D5CDD505-2E9C-101B-9397-08002B2CF9AE}" pid="3" name="MediaServiceImageTags">
    <vt:lpwstr/>
  </property>
</Properties>
</file>