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B140" w14:textId="6EE61E46" w:rsidR="007A2D4B" w:rsidRDefault="00B459AA">
      <w:pPr>
        <w:pStyle w:val="BodyText"/>
        <w:ind w:left="2268"/>
        <w:rPr>
          <w:rFonts w:ascii="Times New Roman"/>
          <w:sz w:val="20"/>
        </w:rPr>
      </w:pPr>
      <w:r w:rsidRPr="000E5426">
        <w:rPr>
          <w:rFonts w:ascii="Times New Roman"/>
          <w:noProof/>
          <w:sz w:val="20"/>
        </w:rPr>
        <w:drawing>
          <wp:anchor distT="0" distB="0" distL="114300" distR="114300" simplePos="0" relativeHeight="251659264" behindDoc="0" locked="0" layoutInCell="1" allowOverlap="1" wp14:anchorId="65F29248" wp14:editId="4528B8F1">
            <wp:simplePos x="0" y="0"/>
            <wp:positionH relativeFrom="column">
              <wp:posOffset>2498725</wp:posOffset>
            </wp:positionH>
            <wp:positionV relativeFrom="paragraph">
              <wp:posOffset>0</wp:posOffset>
            </wp:positionV>
            <wp:extent cx="1588135" cy="574040"/>
            <wp:effectExtent l="0" t="0" r="12065" b="10160"/>
            <wp:wrapTight wrapText="bothSides">
              <wp:wrapPolygon edited="0">
                <wp:start x="0" y="0"/>
                <wp:lineTo x="0" y="21027"/>
                <wp:lineTo x="21419" y="21027"/>
                <wp:lineTo x="2141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8135" cy="574040"/>
                    </a:xfrm>
                    <a:prstGeom prst="rect">
                      <a:avLst/>
                    </a:prstGeom>
                  </pic:spPr>
                </pic:pic>
              </a:graphicData>
            </a:graphic>
            <wp14:sizeRelH relativeFrom="page">
              <wp14:pctWidth>0</wp14:pctWidth>
            </wp14:sizeRelH>
            <wp14:sizeRelV relativeFrom="page">
              <wp14:pctHeight>0</wp14:pctHeight>
            </wp14:sizeRelV>
          </wp:anchor>
        </w:drawing>
      </w:r>
    </w:p>
    <w:p w14:paraId="7E939D6B" w14:textId="053F77DD" w:rsidR="007A2D4B" w:rsidRDefault="007A2D4B">
      <w:pPr>
        <w:pStyle w:val="BodyText"/>
        <w:spacing w:before="10"/>
        <w:rPr>
          <w:rFonts w:ascii="Times New Roman"/>
          <w:sz w:val="19"/>
        </w:rPr>
      </w:pPr>
    </w:p>
    <w:p w14:paraId="000B026B" w14:textId="77777777" w:rsidR="0087410F" w:rsidRDefault="0087410F">
      <w:pPr>
        <w:pStyle w:val="Title"/>
        <w:rPr>
          <w:color w:val="003366"/>
        </w:rPr>
      </w:pPr>
    </w:p>
    <w:p w14:paraId="5E941162" w14:textId="66BDC11B" w:rsidR="007A2D4B" w:rsidRPr="0087410F" w:rsidRDefault="00B459AA" w:rsidP="0087410F">
      <w:pPr>
        <w:jc w:val="center"/>
        <w:rPr>
          <w:b/>
          <w:sz w:val="44"/>
        </w:rPr>
      </w:pPr>
      <w:bookmarkStart w:id="0" w:name="_Hlk97790059"/>
      <w:bookmarkStart w:id="1" w:name="_Hlk97789670"/>
      <w:r>
        <w:rPr>
          <w:b/>
          <w:sz w:val="44"/>
        </w:rPr>
        <w:t>202</w:t>
      </w:r>
      <w:r w:rsidR="00D70F99">
        <w:rPr>
          <w:b/>
          <w:sz w:val="44"/>
        </w:rPr>
        <w:t>4</w:t>
      </w:r>
      <w:r>
        <w:rPr>
          <w:b/>
          <w:sz w:val="44"/>
        </w:rPr>
        <w:t xml:space="preserve"> Area 8 </w:t>
      </w:r>
      <w:r w:rsidR="003C3FCA">
        <w:rPr>
          <w:b/>
          <w:sz w:val="44"/>
        </w:rPr>
        <w:t>Mounted Games</w:t>
      </w:r>
      <w:r>
        <w:rPr>
          <w:b/>
          <w:sz w:val="44"/>
        </w:rPr>
        <w:t xml:space="preserve"> </w:t>
      </w:r>
      <w:r w:rsidR="00076DF4">
        <w:rPr>
          <w:b/>
          <w:sz w:val="44"/>
        </w:rPr>
        <w:t>Competition</w:t>
      </w:r>
    </w:p>
    <w:bookmarkEnd w:id="0"/>
    <w:p w14:paraId="50D7A9F5" w14:textId="4D65C98C" w:rsidR="007A2D4B" w:rsidRPr="00391419" w:rsidRDefault="005A2EB5">
      <w:pPr>
        <w:pStyle w:val="BodyText"/>
        <w:spacing w:line="252" w:lineRule="exact"/>
        <w:ind w:left="348" w:right="346"/>
        <w:jc w:val="center"/>
        <w:rPr>
          <w:b/>
          <w:bCs/>
          <w:i/>
          <w:iCs/>
          <w:sz w:val="24"/>
          <w:szCs w:val="24"/>
        </w:rPr>
      </w:pPr>
      <w:r w:rsidRPr="00391419">
        <w:rPr>
          <w:b/>
          <w:bCs/>
          <w:i/>
          <w:iCs/>
          <w:sz w:val="24"/>
          <w:szCs w:val="24"/>
        </w:rPr>
        <w:t xml:space="preserve">Hosted by </w:t>
      </w:r>
      <w:r w:rsidR="00575B7C">
        <w:rPr>
          <w:b/>
          <w:bCs/>
          <w:i/>
          <w:iCs/>
          <w:sz w:val="24"/>
          <w:szCs w:val="24"/>
        </w:rPr>
        <w:t>Essex Farmers</w:t>
      </w:r>
      <w:r w:rsidRPr="00391419">
        <w:rPr>
          <w:b/>
          <w:bCs/>
          <w:i/>
          <w:iCs/>
          <w:sz w:val="24"/>
          <w:szCs w:val="24"/>
        </w:rPr>
        <w:t xml:space="preserve"> Pony Club</w:t>
      </w:r>
    </w:p>
    <w:p w14:paraId="7C9FFC22" w14:textId="77777777" w:rsidR="007A2D4B" w:rsidRDefault="007A2D4B">
      <w:pPr>
        <w:pStyle w:val="BodyText"/>
        <w:rPr>
          <w:sz w:val="26"/>
        </w:rPr>
      </w:pPr>
    </w:p>
    <w:p w14:paraId="2098A648" w14:textId="1B223A2E" w:rsidR="0087410F" w:rsidRDefault="0087410F" w:rsidP="0087410F">
      <w:pPr>
        <w:jc w:val="center"/>
        <w:rPr>
          <w:b/>
          <w:sz w:val="28"/>
          <w:szCs w:val="24"/>
        </w:rPr>
      </w:pPr>
      <w:r w:rsidRPr="005A2EB5">
        <w:rPr>
          <w:b/>
          <w:sz w:val="28"/>
          <w:szCs w:val="24"/>
        </w:rPr>
        <w:t xml:space="preserve">Venue: </w:t>
      </w:r>
      <w:r w:rsidR="00575B7C">
        <w:rPr>
          <w:b/>
          <w:sz w:val="28"/>
          <w:szCs w:val="24"/>
        </w:rPr>
        <w:t>Stratford Hills</w:t>
      </w:r>
      <w:r w:rsidR="00940369">
        <w:rPr>
          <w:b/>
          <w:sz w:val="28"/>
          <w:szCs w:val="24"/>
        </w:rPr>
        <w:t xml:space="preserve"> Equestrian Centre</w:t>
      </w:r>
      <w:r w:rsidR="00B459AA">
        <w:rPr>
          <w:b/>
          <w:sz w:val="28"/>
          <w:szCs w:val="24"/>
        </w:rPr>
        <w:t xml:space="preserve">, </w:t>
      </w:r>
    </w:p>
    <w:p w14:paraId="623DF051" w14:textId="573E686A" w:rsidR="00B459AA" w:rsidRDefault="00940369" w:rsidP="0087410F">
      <w:pPr>
        <w:jc w:val="center"/>
        <w:rPr>
          <w:color w:val="414141"/>
          <w:shd w:val="clear" w:color="auto" w:fill="F5F5F5"/>
        </w:rPr>
      </w:pPr>
      <w:r>
        <w:rPr>
          <w:color w:val="414141"/>
          <w:shd w:val="clear" w:color="auto" w:fill="F5F5F5"/>
        </w:rPr>
        <w:t>Ipswich Road</w:t>
      </w:r>
      <w:r w:rsidR="00CC4E91">
        <w:rPr>
          <w:color w:val="414141"/>
          <w:shd w:val="clear" w:color="auto" w:fill="F5F5F5"/>
        </w:rPr>
        <w:t xml:space="preserve"> (B1068)</w:t>
      </w:r>
      <w:r>
        <w:rPr>
          <w:color w:val="414141"/>
          <w:shd w:val="clear" w:color="auto" w:fill="F5F5F5"/>
        </w:rPr>
        <w:t>, Stratford St Mary, Colchester CO7 6PA</w:t>
      </w:r>
      <w:r w:rsidR="007E15F5">
        <w:rPr>
          <w:color w:val="414141"/>
          <w:shd w:val="clear" w:color="auto" w:fill="F5F5F5"/>
        </w:rPr>
        <w:t xml:space="preserve">, </w:t>
      </w:r>
    </w:p>
    <w:p w14:paraId="3DB3EF15" w14:textId="46148CDD" w:rsidR="00221109" w:rsidRPr="005A2EB5" w:rsidRDefault="00C83149" w:rsidP="0087410F">
      <w:pPr>
        <w:jc w:val="center"/>
        <w:rPr>
          <w:rFonts w:ascii="Times" w:eastAsia="Times New Roman" w:hAnsi="Times" w:cs="Times New Roman"/>
          <w:b/>
          <w:sz w:val="24"/>
          <w:szCs w:val="21"/>
          <w:lang w:val="en-GB"/>
        </w:rPr>
      </w:pPr>
      <w:r>
        <w:rPr>
          <w:color w:val="414141"/>
          <w:shd w:val="clear" w:color="auto" w:fill="F5F5F5"/>
        </w:rPr>
        <w:t xml:space="preserve">Use A12 Stoke by Nayland / Higham </w:t>
      </w:r>
      <w:r w:rsidR="00781E34">
        <w:rPr>
          <w:color w:val="414141"/>
          <w:shd w:val="clear" w:color="auto" w:fill="F5F5F5"/>
        </w:rPr>
        <w:t>Junction</w:t>
      </w:r>
      <w:r>
        <w:rPr>
          <w:color w:val="414141"/>
          <w:shd w:val="clear" w:color="auto" w:fill="F5F5F5"/>
        </w:rPr>
        <w:t xml:space="preserve">.    </w:t>
      </w:r>
      <w:r w:rsidR="00221109">
        <w:rPr>
          <w:color w:val="414141"/>
          <w:shd w:val="clear" w:color="auto" w:fill="F5F5F5"/>
        </w:rPr>
        <w:t>What</w:t>
      </w:r>
      <w:r w:rsidR="00194628">
        <w:rPr>
          <w:color w:val="414141"/>
          <w:shd w:val="clear" w:color="auto" w:fill="F5F5F5"/>
        </w:rPr>
        <w:t xml:space="preserve">3Words: </w:t>
      </w:r>
      <w:proofErr w:type="spellStart"/>
      <w:proofErr w:type="gramStart"/>
      <w:r w:rsidR="00CC4E91">
        <w:rPr>
          <w:color w:val="414141"/>
          <w:shd w:val="clear" w:color="auto" w:fill="F5F5F5"/>
        </w:rPr>
        <w:t>p</w:t>
      </w:r>
      <w:r w:rsidR="006B0C76">
        <w:rPr>
          <w:color w:val="414141"/>
          <w:shd w:val="clear" w:color="auto" w:fill="F5F5F5"/>
        </w:rPr>
        <w:t>rompts</w:t>
      </w:r>
      <w:r w:rsidR="00CC4E91">
        <w:rPr>
          <w:color w:val="414141"/>
          <w:shd w:val="clear" w:color="auto" w:fill="F5F5F5"/>
        </w:rPr>
        <w:t>.c</w:t>
      </w:r>
      <w:r w:rsidR="006B0C76">
        <w:rPr>
          <w:color w:val="414141"/>
          <w:shd w:val="clear" w:color="auto" w:fill="F5F5F5"/>
        </w:rPr>
        <w:t>onvey</w:t>
      </w:r>
      <w:proofErr w:type="gramEnd"/>
      <w:r w:rsidR="00CC4E91">
        <w:rPr>
          <w:color w:val="414141"/>
          <w:shd w:val="clear" w:color="auto" w:fill="F5F5F5"/>
        </w:rPr>
        <w:t>.v</w:t>
      </w:r>
      <w:r w:rsidR="006B0C76">
        <w:rPr>
          <w:color w:val="414141"/>
          <w:shd w:val="clear" w:color="auto" w:fill="F5F5F5"/>
        </w:rPr>
        <w:t>ariation</w:t>
      </w:r>
      <w:proofErr w:type="spellEnd"/>
    </w:p>
    <w:p w14:paraId="1375D998" w14:textId="4D577BF1" w:rsidR="0087410F" w:rsidRDefault="00F35D07" w:rsidP="00BA4D46">
      <w:pPr>
        <w:spacing w:before="189"/>
        <w:ind w:left="142" w:right="408"/>
        <w:jc w:val="center"/>
        <w:rPr>
          <w:b/>
          <w:sz w:val="44"/>
          <w:szCs w:val="24"/>
        </w:rPr>
      </w:pPr>
      <w:r>
        <w:rPr>
          <w:b/>
          <w:sz w:val="44"/>
          <w:szCs w:val="24"/>
        </w:rPr>
        <w:t>Saturday</w:t>
      </w:r>
      <w:r w:rsidR="005E638E">
        <w:rPr>
          <w:b/>
          <w:sz w:val="44"/>
          <w:szCs w:val="24"/>
        </w:rPr>
        <w:t xml:space="preserve"> </w:t>
      </w:r>
      <w:r w:rsidR="009445B2">
        <w:rPr>
          <w:b/>
          <w:sz w:val="44"/>
          <w:szCs w:val="24"/>
        </w:rPr>
        <w:t>1</w:t>
      </w:r>
      <w:r w:rsidR="00863A90">
        <w:rPr>
          <w:b/>
          <w:sz w:val="44"/>
          <w:szCs w:val="24"/>
        </w:rPr>
        <w:t>8</w:t>
      </w:r>
      <w:r w:rsidR="00863A90">
        <w:rPr>
          <w:b/>
          <w:sz w:val="44"/>
          <w:szCs w:val="24"/>
          <w:vertAlign w:val="superscript"/>
        </w:rPr>
        <w:t>th</w:t>
      </w:r>
      <w:r w:rsidR="009445B2">
        <w:rPr>
          <w:b/>
          <w:sz w:val="44"/>
          <w:szCs w:val="24"/>
        </w:rPr>
        <w:t xml:space="preserve"> May</w:t>
      </w:r>
      <w:r w:rsidR="0087410F" w:rsidRPr="000E5426">
        <w:rPr>
          <w:b/>
          <w:sz w:val="44"/>
          <w:szCs w:val="24"/>
        </w:rPr>
        <w:t xml:space="preserve"> 202</w:t>
      </w:r>
      <w:r w:rsidR="00863A90">
        <w:rPr>
          <w:b/>
          <w:sz w:val="44"/>
          <w:szCs w:val="24"/>
        </w:rPr>
        <w:t>4</w:t>
      </w:r>
    </w:p>
    <w:p w14:paraId="1CD3FFEA" w14:textId="77777777" w:rsidR="003A43E2" w:rsidRPr="000E5426" w:rsidRDefault="003A43E2" w:rsidP="00BA4D46">
      <w:pPr>
        <w:spacing w:before="189"/>
        <w:ind w:left="142" w:right="408"/>
        <w:jc w:val="center"/>
        <w:rPr>
          <w:b/>
          <w:sz w:val="44"/>
          <w:szCs w:val="24"/>
        </w:rPr>
      </w:pPr>
    </w:p>
    <w:bookmarkEnd w:id="1"/>
    <w:p w14:paraId="63522A56" w14:textId="3EF6E5C0" w:rsidR="00280E67" w:rsidRDefault="00280E67" w:rsidP="00280E67">
      <w:pPr>
        <w:tabs>
          <w:tab w:val="left" w:pos="10635"/>
        </w:tabs>
        <w:spacing w:before="120"/>
        <w:rPr>
          <w:b/>
          <w:sz w:val="27"/>
        </w:rPr>
      </w:pPr>
      <w:r>
        <w:rPr>
          <w:rFonts w:ascii="Times New Roman"/>
          <w:color w:val="FFFFFF"/>
          <w:spacing w:val="-39"/>
          <w:sz w:val="27"/>
          <w:shd w:val="clear" w:color="auto" w:fill="353A3C"/>
        </w:rPr>
        <w:t xml:space="preserve">  </w:t>
      </w:r>
      <w:r>
        <w:rPr>
          <w:b/>
          <w:color w:val="FFFFFF"/>
          <w:w w:val="95"/>
          <w:sz w:val="27"/>
          <w:shd w:val="clear" w:color="auto" w:fill="353A3C"/>
        </w:rPr>
        <w:t>Contact:</w:t>
      </w:r>
      <w:r>
        <w:rPr>
          <w:b/>
          <w:color w:val="FFFFFF"/>
          <w:sz w:val="27"/>
          <w:shd w:val="clear" w:color="auto" w:fill="353A3C"/>
        </w:rPr>
        <w:tab/>
      </w:r>
    </w:p>
    <w:p w14:paraId="2DE1E33A" w14:textId="77777777" w:rsidR="00F90645" w:rsidRDefault="00F90645" w:rsidP="00F90645">
      <w:pPr>
        <w:pStyle w:val="BodyText"/>
        <w:ind w:right="1111"/>
        <w:jc w:val="both"/>
        <w:rPr>
          <w:w w:val="105"/>
        </w:rPr>
      </w:pPr>
    </w:p>
    <w:p w14:paraId="18F21A31" w14:textId="3E3C6455" w:rsidR="007E147D" w:rsidRPr="003E6644" w:rsidRDefault="0087410F" w:rsidP="00F90645">
      <w:pPr>
        <w:pStyle w:val="BodyText"/>
        <w:ind w:right="1111"/>
        <w:jc w:val="both"/>
      </w:pPr>
      <w:r w:rsidRPr="003E6644">
        <w:rPr>
          <w:w w:val="105"/>
        </w:rPr>
        <w:t>Event Secretary</w:t>
      </w:r>
      <w:r w:rsidR="000E5426" w:rsidRPr="003E6644">
        <w:rPr>
          <w:w w:val="105"/>
        </w:rPr>
        <w:t>:</w:t>
      </w:r>
      <w:r w:rsidRPr="003E6644">
        <w:rPr>
          <w:w w:val="105"/>
        </w:rPr>
        <w:t xml:space="preserve"> </w:t>
      </w:r>
      <w:r w:rsidR="00C45017" w:rsidRPr="003E6644">
        <w:rPr>
          <w:w w:val="105"/>
        </w:rPr>
        <w:t>Jo Mitchell</w:t>
      </w:r>
      <w:r w:rsidR="009445B2" w:rsidRPr="003E6644">
        <w:rPr>
          <w:w w:val="105"/>
        </w:rPr>
        <w:t xml:space="preserve"> </w:t>
      </w:r>
      <w:r w:rsidR="000525AA" w:rsidRPr="003E6644">
        <w:rPr>
          <w:w w:val="105"/>
        </w:rPr>
        <w:t>07590</w:t>
      </w:r>
      <w:r w:rsidR="00D975EB" w:rsidRPr="003E6644">
        <w:rPr>
          <w:w w:val="105"/>
        </w:rPr>
        <w:t xml:space="preserve"> 217 111</w:t>
      </w:r>
      <w:r w:rsidR="009445B2" w:rsidRPr="003E6644">
        <w:rPr>
          <w:w w:val="105"/>
        </w:rPr>
        <w:t xml:space="preserve"> or </w:t>
      </w:r>
      <w:r w:rsidR="00083B9C" w:rsidRPr="003E6644">
        <w:rPr>
          <w:w w:val="105"/>
        </w:rPr>
        <w:t>jo-mitchell1@outlook.com</w:t>
      </w:r>
      <w:r w:rsidR="003B63EA" w:rsidRPr="003E6644">
        <w:t xml:space="preserve">  </w:t>
      </w:r>
    </w:p>
    <w:p w14:paraId="02E7295B" w14:textId="60592B2C" w:rsidR="00280E67" w:rsidRPr="007E147D" w:rsidRDefault="003B63EA" w:rsidP="00CF1CFF">
      <w:pPr>
        <w:pStyle w:val="BodyText"/>
        <w:spacing w:line="427" w:lineRule="auto"/>
        <w:ind w:right="1111"/>
        <w:jc w:val="both"/>
      </w:pPr>
      <w:r w:rsidRPr="003E6644">
        <w:t>On the day contact number:</w:t>
      </w:r>
      <w:r w:rsidR="00707443" w:rsidRPr="003E6644">
        <w:t xml:space="preserve"> </w:t>
      </w:r>
      <w:r w:rsidR="00083B9C" w:rsidRPr="003E6644">
        <w:t xml:space="preserve">Pippa Howie </w:t>
      </w:r>
      <w:r w:rsidR="00904914" w:rsidRPr="003E6644">
        <w:t>07713 255</w:t>
      </w:r>
      <w:r w:rsidR="00F90645" w:rsidRPr="003E6644">
        <w:t xml:space="preserve"> </w:t>
      </w:r>
      <w:r w:rsidR="00904914" w:rsidRPr="003E6644">
        <w:t>565</w:t>
      </w:r>
      <w:r w:rsidR="00F90645" w:rsidRPr="003E6644">
        <w:t xml:space="preserve"> </w:t>
      </w:r>
      <w:r w:rsidR="00707443" w:rsidRPr="003E6644">
        <w:t>/</w:t>
      </w:r>
      <w:r w:rsidR="00F90645" w:rsidRPr="003E6644">
        <w:t xml:space="preserve"> </w:t>
      </w:r>
      <w:r w:rsidR="00707443" w:rsidRPr="003E6644">
        <w:t>Kirsten Mackay</w:t>
      </w:r>
      <w:r w:rsidR="007E147D" w:rsidRPr="003E6644">
        <w:t xml:space="preserve"> </w:t>
      </w:r>
      <w:r w:rsidR="00707443" w:rsidRPr="003E6644">
        <w:t>07854 158</w:t>
      </w:r>
      <w:r w:rsidR="00F90645" w:rsidRPr="003E6644">
        <w:t xml:space="preserve"> </w:t>
      </w:r>
      <w:r w:rsidR="00707443" w:rsidRPr="003E6644">
        <w:t>396</w:t>
      </w:r>
    </w:p>
    <w:p w14:paraId="792A35D6" w14:textId="6392C28F" w:rsidR="00280E67" w:rsidRDefault="00280E67" w:rsidP="00280E67">
      <w:pPr>
        <w:tabs>
          <w:tab w:val="left" w:pos="10635"/>
        </w:tabs>
        <w:spacing w:before="120"/>
        <w:rPr>
          <w:b/>
          <w:sz w:val="27"/>
        </w:rPr>
      </w:pPr>
      <w:r>
        <w:rPr>
          <w:rFonts w:ascii="Times New Roman"/>
          <w:color w:val="FFFFFF"/>
          <w:spacing w:val="-39"/>
          <w:sz w:val="27"/>
          <w:shd w:val="clear" w:color="auto" w:fill="353A3C"/>
        </w:rPr>
        <w:t xml:space="preserve">  </w:t>
      </w:r>
      <w:r>
        <w:rPr>
          <w:b/>
          <w:color w:val="FFFFFF"/>
          <w:w w:val="95"/>
          <w:sz w:val="27"/>
          <w:shd w:val="clear" w:color="auto" w:fill="353A3C"/>
        </w:rPr>
        <w:t>Classes:</w:t>
      </w:r>
      <w:r>
        <w:rPr>
          <w:b/>
          <w:color w:val="FFFFFF"/>
          <w:sz w:val="27"/>
          <w:shd w:val="clear" w:color="auto" w:fill="353A3C"/>
        </w:rPr>
        <w:tab/>
      </w:r>
    </w:p>
    <w:p w14:paraId="53FF382B" w14:textId="77777777" w:rsidR="00280E67" w:rsidRDefault="00280E67" w:rsidP="00280E67">
      <w:pPr>
        <w:pStyle w:val="BodyText"/>
        <w:ind w:right="3228"/>
      </w:pPr>
    </w:p>
    <w:p w14:paraId="49F9278A" w14:textId="372C3B65" w:rsidR="00280E67" w:rsidRDefault="00BE50E2" w:rsidP="00085D64">
      <w:pPr>
        <w:pStyle w:val="BodyText"/>
        <w:ind w:right="3228"/>
        <w:jc w:val="both"/>
      </w:pPr>
      <w:r>
        <w:t>Senior</w:t>
      </w:r>
      <w:r w:rsidR="00280E67">
        <w:t xml:space="preserve"> </w:t>
      </w:r>
      <w:r w:rsidR="0054341E">
        <w:t xml:space="preserve">Mounted Games Team </w:t>
      </w:r>
      <w:r w:rsidR="00280E67">
        <w:t>Competition</w:t>
      </w:r>
    </w:p>
    <w:p w14:paraId="662C0A54" w14:textId="6281596B" w:rsidR="00F657B6" w:rsidRDefault="00BE50E2" w:rsidP="00085D64">
      <w:pPr>
        <w:pStyle w:val="BodyText"/>
        <w:ind w:right="3228"/>
        <w:jc w:val="both"/>
      </w:pPr>
      <w:r>
        <w:t>Junior</w:t>
      </w:r>
      <w:r w:rsidR="0054341E">
        <w:t xml:space="preserve"> Mounted Games Team</w:t>
      </w:r>
      <w:r w:rsidR="00F657B6">
        <w:t xml:space="preserve"> Competition</w:t>
      </w:r>
    </w:p>
    <w:p w14:paraId="5D51B9BE" w14:textId="77777777" w:rsidR="00FA0D61" w:rsidRDefault="00FA0D61" w:rsidP="00FA0D61">
      <w:pPr>
        <w:pStyle w:val="BodyText"/>
        <w:ind w:right="3228"/>
        <w:jc w:val="both"/>
      </w:pPr>
      <w:r>
        <w:t>Pairs Mounted Games Competition</w:t>
      </w:r>
    </w:p>
    <w:p w14:paraId="17504EA4" w14:textId="7EE5AB36" w:rsidR="00111E66" w:rsidRDefault="00111E66" w:rsidP="00085D64">
      <w:pPr>
        <w:pStyle w:val="BodyText"/>
        <w:ind w:right="3228"/>
        <w:jc w:val="both"/>
      </w:pPr>
    </w:p>
    <w:p w14:paraId="4BE63B51" w14:textId="7012AA1A" w:rsidR="00111E66" w:rsidRDefault="00111E66" w:rsidP="00085D64">
      <w:pPr>
        <w:pStyle w:val="BodyText"/>
        <w:ind w:right="3228"/>
        <w:jc w:val="both"/>
      </w:pPr>
      <w:r>
        <w:t>Novice Competition to include the following games</w:t>
      </w:r>
      <w:r w:rsidR="002D659B">
        <w:t xml:space="preserve"> and run under Junior rules</w:t>
      </w:r>
      <w:r>
        <w:t>:</w:t>
      </w:r>
    </w:p>
    <w:p w14:paraId="14DCCF45" w14:textId="77F16399" w:rsidR="00111E66" w:rsidRPr="00904914" w:rsidRDefault="00111E66" w:rsidP="00CD72D9">
      <w:pPr>
        <w:pStyle w:val="BodyText"/>
        <w:numPr>
          <w:ilvl w:val="0"/>
          <w:numId w:val="5"/>
        </w:numPr>
        <w:ind w:right="3228"/>
        <w:jc w:val="both"/>
      </w:pPr>
      <w:r w:rsidRPr="00904914">
        <w:t>Bending</w:t>
      </w:r>
    </w:p>
    <w:p w14:paraId="125CB01A" w14:textId="77777777" w:rsidR="001451D8" w:rsidRDefault="00111E66" w:rsidP="00CD72D9">
      <w:pPr>
        <w:pStyle w:val="BodyText"/>
        <w:numPr>
          <w:ilvl w:val="0"/>
          <w:numId w:val="5"/>
        </w:numPr>
        <w:ind w:right="3228"/>
        <w:jc w:val="both"/>
      </w:pPr>
      <w:r w:rsidRPr="00904914">
        <w:t>Two</w:t>
      </w:r>
      <w:r w:rsidR="001451D8">
        <w:t xml:space="preserve"> Mug</w:t>
      </w:r>
    </w:p>
    <w:p w14:paraId="643A1BD8" w14:textId="4FE693AD" w:rsidR="00111E66" w:rsidRPr="00904914" w:rsidRDefault="001451D8" w:rsidP="00CD72D9">
      <w:pPr>
        <w:pStyle w:val="BodyText"/>
        <w:numPr>
          <w:ilvl w:val="0"/>
          <w:numId w:val="5"/>
        </w:numPr>
        <w:ind w:right="3228"/>
        <w:jc w:val="both"/>
      </w:pPr>
      <w:r>
        <w:t>Old Sock</w:t>
      </w:r>
      <w:r w:rsidR="00852E44" w:rsidRPr="00904914">
        <w:t xml:space="preserve"> (Junior Version)</w:t>
      </w:r>
    </w:p>
    <w:p w14:paraId="40094897" w14:textId="6085E42B" w:rsidR="008605F7" w:rsidRPr="00904914" w:rsidRDefault="008605F7" w:rsidP="00CD72D9">
      <w:pPr>
        <w:pStyle w:val="BodyText"/>
        <w:numPr>
          <w:ilvl w:val="0"/>
          <w:numId w:val="5"/>
        </w:numPr>
        <w:ind w:right="3228"/>
        <w:jc w:val="both"/>
      </w:pPr>
      <w:r w:rsidRPr="00904914">
        <w:t>Stepping Stones</w:t>
      </w:r>
    </w:p>
    <w:p w14:paraId="0C944518" w14:textId="7EE04B01" w:rsidR="008605F7" w:rsidRPr="00904914" w:rsidRDefault="007E147D" w:rsidP="00CD72D9">
      <w:pPr>
        <w:pStyle w:val="BodyText"/>
        <w:numPr>
          <w:ilvl w:val="0"/>
          <w:numId w:val="5"/>
        </w:numPr>
        <w:ind w:right="3228"/>
        <w:jc w:val="both"/>
      </w:pPr>
      <w:r>
        <w:t xml:space="preserve">Hollywood Bowl </w:t>
      </w:r>
      <w:r w:rsidR="008605F7" w:rsidRPr="00904914">
        <w:t>Bottle Race</w:t>
      </w:r>
      <w:r w:rsidR="00C45017" w:rsidRPr="00904914">
        <w:t xml:space="preserve"> (Junior Version)</w:t>
      </w:r>
    </w:p>
    <w:p w14:paraId="18970AAD" w14:textId="1461DC1F" w:rsidR="008605F7" w:rsidRPr="00904914" w:rsidRDefault="008605F7" w:rsidP="00CD72D9">
      <w:pPr>
        <w:pStyle w:val="BodyText"/>
        <w:numPr>
          <w:ilvl w:val="0"/>
          <w:numId w:val="5"/>
        </w:numPr>
        <w:ind w:right="3228"/>
        <w:jc w:val="both"/>
      </w:pPr>
      <w:r w:rsidRPr="00904914">
        <w:t>Sweetie Race</w:t>
      </w:r>
      <w:r w:rsidR="002B423D">
        <w:t xml:space="preserve"> (All 5 Members)</w:t>
      </w:r>
    </w:p>
    <w:p w14:paraId="2B6CFD66" w14:textId="77777777" w:rsidR="008605F7" w:rsidRDefault="008605F7" w:rsidP="00085D64">
      <w:pPr>
        <w:pStyle w:val="BodyText"/>
        <w:ind w:right="3228"/>
        <w:jc w:val="both"/>
      </w:pPr>
    </w:p>
    <w:p w14:paraId="6EC8CC74" w14:textId="11A145EA" w:rsidR="007A2D4B" w:rsidRDefault="00F657B6" w:rsidP="00085D64">
      <w:pPr>
        <w:pStyle w:val="BodyText"/>
        <w:ind w:right="3228"/>
        <w:jc w:val="both"/>
        <w:rPr>
          <w:b/>
          <w:sz w:val="20"/>
        </w:rPr>
      </w:pPr>
      <w:r>
        <w:t>There will be a Tack &amp; Turnout competition</w:t>
      </w:r>
      <w:r w:rsidR="00111E66">
        <w:t xml:space="preserve"> for all classes</w:t>
      </w:r>
      <w:r w:rsidR="005D6251">
        <w:t>.</w:t>
      </w:r>
    </w:p>
    <w:p w14:paraId="2858682A" w14:textId="77777777" w:rsidR="007A2D4B" w:rsidRDefault="007A2D4B">
      <w:pPr>
        <w:pStyle w:val="BodyText"/>
        <w:spacing w:before="9"/>
        <w:rPr>
          <w:b/>
          <w:sz w:val="20"/>
        </w:rPr>
      </w:pPr>
    </w:p>
    <w:p w14:paraId="62A0EDFF" w14:textId="2FE3F6A9" w:rsidR="007A2D4B" w:rsidRDefault="0087410F" w:rsidP="00AC19BD">
      <w:pPr>
        <w:tabs>
          <w:tab w:val="left" w:pos="10635"/>
        </w:tabs>
        <w:spacing w:before="120"/>
        <w:rPr>
          <w:b/>
          <w:sz w:val="27"/>
        </w:rPr>
      </w:pPr>
      <w:r>
        <w:rPr>
          <w:rFonts w:ascii="Times New Roman"/>
          <w:color w:val="FFFFFF"/>
          <w:spacing w:val="-39"/>
          <w:sz w:val="27"/>
          <w:shd w:val="clear" w:color="auto" w:fill="353A3C"/>
        </w:rPr>
        <w:t xml:space="preserve"> </w:t>
      </w:r>
      <w:r w:rsidR="00426187">
        <w:rPr>
          <w:rFonts w:ascii="Times New Roman"/>
          <w:color w:val="FFFFFF"/>
          <w:spacing w:val="-39"/>
          <w:sz w:val="27"/>
          <w:shd w:val="clear" w:color="auto" w:fill="353A3C"/>
        </w:rPr>
        <w:t xml:space="preserve"> </w:t>
      </w:r>
      <w:r w:rsidR="00AC19BD">
        <w:rPr>
          <w:b/>
          <w:color w:val="FFFFFF"/>
          <w:w w:val="95"/>
          <w:sz w:val="27"/>
          <w:shd w:val="clear" w:color="auto" w:fill="353A3C"/>
        </w:rPr>
        <w:t>Entries:</w:t>
      </w:r>
      <w:r>
        <w:rPr>
          <w:b/>
          <w:color w:val="FFFFFF"/>
          <w:sz w:val="27"/>
          <w:shd w:val="clear" w:color="auto" w:fill="353A3C"/>
        </w:rPr>
        <w:tab/>
      </w:r>
    </w:p>
    <w:p w14:paraId="52D72833" w14:textId="77777777" w:rsidR="007A2D4B" w:rsidRDefault="007A2D4B">
      <w:pPr>
        <w:pStyle w:val="BodyText"/>
        <w:spacing w:before="8"/>
        <w:rPr>
          <w:b/>
          <w:sz w:val="25"/>
        </w:rPr>
      </w:pPr>
    </w:p>
    <w:p w14:paraId="7352792D" w14:textId="77777777" w:rsidR="00F141F3" w:rsidRDefault="00426187" w:rsidP="00085D64">
      <w:pPr>
        <w:pStyle w:val="BodyText"/>
        <w:jc w:val="both"/>
        <w:rPr>
          <w:w w:val="110"/>
        </w:rPr>
      </w:pPr>
      <w:r>
        <w:rPr>
          <w:w w:val="110"/>
        </w:rPr>
        <w:t>Entry fee</w:t>
      </w:r>
      <w:r w:rsidR="006944DA">
        <w:rPr>
          <w:w w:val="110"/>
        </w:rPr>
        <w:t xml:space="preserve">: </w:t>
      </w:r>
    </w:p>
    <w:p w14:paraId="1D66735F" w14:textId="7A2B89CD" w:rsidR="00F141F3" w:rsidRDefault="006944DA" w:rsidP="00085D64">
      <w:pPr>
        <w:pStyle w:val="BodyText"/>
        <w:jc w:val="both"/>
        <w:rPr>
          <w:w w:val="110"/>
        </w:rPr>
      </w:pPr>
      <w:r>
        <w:rPr>
          <w:w w:val="110"/>
        </w:rPr>
        <w:t>£</w:t>
      </w:r>
      <w:r w:rsidR="00B9522B">
        <w:rPr>
          <w:w w:val="110"/>
        </w:rPr>
        <w:t>125</w:t>
      </w:r>
      <w:r>
        <w:rPr>
          <w:w w:val="110"/>
        </w:rPr>
        <w:t xml:space="preserve"> per Junior/Senior Team</w:t>
      </w:r>
    </w:p>
    <w:p w14:paraId="4BF07BC2" w14:textId="7E64C020" w:rsidR="00111E66" w:rsidRDefault="00D92DF0" w:rsidP="00085D64">
      <w:pPr>
        <w:pStyle w:val="BodyText"/>
        <w:jc w:val="both"/>
        <w:rPr>
          <w:w w:val="110"/>
        </w:rPr>
      </w:pPr>
      <w:r>
        <w:rPr>
          <w:w w:val="110"/>
        </w:rPr>
        <w:t>Pairs: £</w:t>
      </w:r>
      <w:r w:rsidR="00B9522B">
        <w:rPr>
          <w:w w:val="110"/>
        </w:rPr>
        <w:t>50</w:t>
      </w:r>
      <w:r>
        <w:rPr>
          <w:w w:val="110"/>
        </w:rPr>
        <w:t xml:space="preserve"> per Team</w:t>
      </w:r>
    </w:p>
    <w:p w14:paraId="21B92713" w14:textId="70FF76C9" w:rsidR="00111E66" w:rsidRDefault="00111E66" w:rsidP="00085D64">
      <w:pPr>
        <w:pStyle w:val="BodyText"/>
        <w:jc w:val="both"/>
        <w:rPr>
          <w:w w:val="110"/>
        </w:rPr>
      </w:pPr>
      <w:r>
        <w:rPr>
          <w:w w:val="110"/>
        </w:rPr>
        <w:t>Novice Team: £10 per Team Member</w:t>
      </w:r>
    </w:p>
    <w:p w14:paraId="64566C2E" w14:textId="6280FCDF" w:rsidR="005E638E" w:rsidRDefault="005E638E" w:rsidP="00085D64">
      <w:pPr>
        <w:pStyle w:val="BodyText"/>
        <w:jc w:val="both"/>
        <w:rPr>
          <w:w w:val="110"/>
        </w:rPr>
      </w:pPr>
    </w:p>
    <w:p w14:paraId="0971E0E4" w14:textId="1456C75F" w:rsidR="005E638E" w:rsidRPr="0001464F" w:rsidRDefault="005E638E" w:rsidP="00085D64">
      <w:pPr>
        <w:pStyle w:val="BodyText"/>
        <w:jc w:val="both"/>
        <w:rPr>
          <w:b/>
          <w:bCs/>
          <w:w w:val="110"/>
        </w:rPr>
      </w:pPr>
      <w:r w:rsidRPr="0001464F">
        <w:rPr>
          <w:b/>
          <w:bCs/>
          <w:w w:val="110"/>
        </w:rPr>
        <w:t>Entries close</w:t>
      </w:r>
      <w:r w:rsidRPr="008871CF">
        <w:rPr>
          <w:b/>
          <w:bCs/>
          <w:w w:val="110"/>
        </w:rPr>
        <w:t>: 1</w:t>
      </w:r>
      <w:r w:rsidRPr="008871CF">
        <w:rPr>
          <w:b/>
          <w:bCs/>
          <w:w w:val="110"/>
          <w:vertAlign w:val="superscript"/>
        </w:rPr>
        <w:t>st</w:t>
      </w:r>
      <w:r w:rsidRPr="008871CF">
        <w:rPr>
          <w:b/>
          <w:bCs/>
          <w:w w:val="110"/>
        </w:rPr>
        <w:t xml:space="preserve"> May</w:t>
      </w:r>
      <w:r w:rsidRPr="0001464F">
        <w:rPr>
          <w:b/>
          <w:bCs/>
          <w:w w:val="110"/>
        </w:rPr>
        <w:t xml:space="preserve"> 202</w:t>
      </w:r>
      <w:r w:rsidR="004C05D2">
        <w:rPr>
          <w:b/>
          <w:bCs/>
          <w:w w:val="110"/>
        </w:rPr>
        <w:t>4</w:t>
      </w:r>
    </w:p>
    <w:p w14:paraId="27E28983" w14:textId="77777777" w:rsidR="00391419" w:rsidRDefault="00391419" w:rsidP="00085D64">
      <w:pPr>
        <w:pStyle w:val="BodyText"/>
        <w:ind w:left="111"/>
        <w:jc w:val="both"/>
        <w:rPr>
          <w:w w:val="110"/>
        </w:rPr>
      </w:pPr>
    </w:p>
    <w:p w14:paraId="7C7759F4" w14:textId="7303DAA7" w:rsidR="00D410D9" w:rsidRPr="00FA311D" w:rsidRDefault="00D410D9" w:rsidP="00085D64">
      <w:pPr>
        <w:pStyle w:val="BodyText"/>
        <w:jc w:val="both"/>
      </w:pPr>
      <w:r>
        <w:t>L</w:t>
      </w:r>
      <w:r w:rsidRPr="00FA311D">
        <w:t xml:space="preserve">ate entries </w:t>
      </w:r>
      <w:r>
        <w:t>may</w:t>
      </w:r>
      <w:r w:rsidRPr="00FA311D">
        <w:t xml:space="preserve"> be accepted</w:t>
      </w:r>
      <w:r>
        <w:t xml:space="preserve"> at </w:t>
      </w:r>
      <w:proofErr w:type="spellStart"/>
      <w:r>
        <w:t>organiser’s</w:t>
      </w:r>
      <w:proofErr w:type="spellEnd"/>
      <w:r>
        <w:t xml:space="preserve"> discretion</w:t>
      </w:r>
      <w:r w:rsidR="005D6251">
        <w:t>.</w:t>
      </w:r>
    </w:p>
    <w:p w14:paraId="04BF9BE0" w14:textId="17460DB1" w:rsidR="00A22621" w:rsidRDefault="0087410F" w:rsidP="00085D64">
      <w:pPr>
        <w:pStyle w:val="BodyText"/>
        <w:jc w:val="both"/>
        <w:rPr>
          <w:color w:val="0562C1"/>
          <w:w w:val="110"/>
          <w:u w:val="single" w:color="0562C1"/>
        </w:rPr>
      </w:pPr>
      <w:r>
        <w:rPr>
          <w:w w:val="110"/>
        </w:rPr>
        <w:t>All entries should be made online using</w:t>
      </w:r>
      <w:r w:rsidR="008D66B7" w:rsidRPr="008D66B7">
        <w:t xml:space="preserve"> </w:t>
      </w:r>
      <w:hyperlink r:id="rId7" w:history="1">
        <w:r w:rsidR="00A22621">
          <w:rPr>
            <w:rStyle w:val="Hyperlink"/>
          </w:rPr>
          <w:t>Horse Events (horse-events.co.uk)</w:t>
        </w:r>
      </w:hyperlink>
    </w:p>
    <w:p w14:paraId="661EA9BC" w14:textId="1A725999" w:rsidR="00426187" w:rsidRDefault="00426187" w:rsidP="00426187">
      <w:pPr>
        <w:pStyle w:val="Heading1"/>
        <w:tabs>
          <w:tab w:val="left" w:pos="10635"/>
        </w:tabs>
        <w:spacing w:before="274"/>
        <w:ind w:left="0"/>
      </w:pPr>
      <w:r>
        <w:rPr>
          <w:color w:val="FFFFFF"/>
          <w:shd w:val="clear" w:color="auto" w:fill="353A3C"/>
        </w:rPr>
        <w:t xml:space="preserve"> Eligibility:</w:t>
      </w:r>
      <w:r>
        <w:rPr>
          <w:color w:val="FFFFFF"/>
          <w:shd w:val="clear" w:color="auto" w:fill="353A3C"/>
        </w:rPr>
        <w:tab/>
      </w:r>
    </w:p>
    <w:p w14:paraId="41627540" w14:textId="77777777" w:rsidR="00426187" w:rsidRDefault="00426187" w:rsidP="00426187">
      <w:pPr>
        <w:pStyle w:val="BodyText"/>
        <w:spacing w:before="10"/>
        <w:rPr>
          <w:b/>
          <w:sz w:val="25"/>
        </w:rPr>
      </w:pPr>
    </w:p>
    <w:p w14:paraId="69D313FC" w14:textId="7FEBDAC0" w:rsidR="00D92DF0" w:rsidRDefault="00426187" w:rsidP="00B9522B">
      <w:pPr>
        <w:pStyle w:val="BodyText"/>
        <w:spacing w:line="427" w:lineRule="auto"/>
        <w:ind w:right="1151"/>
        <w:rPr>
          <w:w w:val="110"/>
        </w:rPr>
      </w:pPr>
      <w:r>
        <w:rPr>
          <w:w w:val="110"/>
        </w:rPr>
        <w:t>Please</w:t>
      </w:r>
      <w:r>
        <w:rPr>
          <w:spacing w:val="-34"/>
          <w:w w:val="110"/>
        </w:rPr>
        <w:t xml:space="preserve"> </w:t>
      </w:r>
      <w:r>
        <w:rPr>
          <w:w w:val="110"/>
        </w:rPr>
        <w:t>refer</w:t>
      </w:r>
      <w:r>
        <w:rPr>
          <w:spacing w:val="-31"/>
          <w:w w:val="110"/>
        </w:rPr>
        <w:t xml:space="preserve"> </w:t>
      </w:r>
      <w:r>
        <w:rPr>
          <w:w w:val="110"/>
        </w:rPr>
        <w:t>to</w:t>
      </w:r>
      <w:r>
        <w:rPr>
          <w:spacing w:val="-32"/>
          <w:w w:val="110"/>
        </w:rPr>
        <w:t xml:space="preserve"> </w:t>
      </w:r>
      <w:r w:rsidRPr="005A2EB5">
        <w:rPr>
          <w:w w:val="105"/>
          <w:lang w:val="en-GB"/>
        </w:rPr>
        <w:t xml:space="preserve">The Pony Club </w:t>
      </w:r>
      <w:r w:rsidR="00D72F5C">
        <w:rPr>
          <w:w w:val="105"/>
          <w:lang w:val="en-GB"/>
        </w:rPr>
        <w:t>Mounted Games Rulebook</w:t>
      </w:r>
      <w:r w:rsidRPr="005A2EB5">
        <w:rPr>
          <w:w w:val="105"/>
          <w:lang w:val="en-GB"/>
        </w:rPr>
        <w:t xml:space="preserve"> 202</w:t>
      </w:r>
      <w:r w:rsidR="00A22621">
        <w:rPr>
          <w:w w:val="105"/>
          <w:lang w:val="en-GB"/>
        </w:rPr>
        <w:t>4</w:t>
      </w:r>
      <w:r>
        <w:rPr>
          <w:w w:val="110"/>
        </w:rPr>
        <w:t xml:space="preserve">: </w:t>
      </w:r>
    </w:p>
    <w:p w14:paraId="55706FA2" w14:textId="55778D3D" w:rsidR="00E00731" w:rsidRDefault="00E00731" w:rsidP="00B9522B">
      <w:pPr>
        <w:pStyle w:val="BodyText"/>
        <w:spacing w:line="427" w:lineRule="auto"/>
        <w:ind w:right="1151"/>
        <w:rPr>
          <w:w w:val="110"/>
        </w:rPr>
      </w:pPr>
      <w:hyperlink r:id="rId8" w:history="1">
        <w:r>
          <w:rPr>
            <w:rStyle w:val="Hyperlink"/>
          </w:rPr>
          <w:t>Rulebook-Mounted-Games-2024-Final</w:t>
        </w:r>
      </w:hyperlink>
    </w:p>
    <w:p w14:paraId="6175538D" w14:textId="39186C4B" w:rsidR="007A2D4B" w:rsidRDefault="0087410F" w:rsidP="00AC19BD">
      <w:pPr>
        <w:pStyle w:val="Heading1"/>
        <w:tabs>
          <w:tab w:val="left" w:pos="10635"/>
        </w:tabs>
        <w:ind w:left="0"/>
      </w:pPr>
      <w:r>
        <w:rPr>
          <w:rFonts w:ascii="Times New Roman"/>
          <w:b w:val="0"/>
          <w:color w:val="FFFFFF"/>
          <w:spacing w:val="-39"/>
          <w:shd w:val="clear" w:color="auto" w:fill="353A3C"/>
        </w:rPr>
        <w:lastRenderedPageBreak/>
        <w:t xml:space="preserve"> </w:t>
      </w:r>
      <w:r w:rsidR="00426187">
        <w:rPr>
          <w:rFonts w:ascii="Times New Roman"/>
          <w:b w:val="0"/>
          <w:color w:val="FFFFFF"/>
          <w:spacing w:val="-39"/>
          <w:shd w:val="clear" w:color="auto" w:fill="353A3C"/>
        </w:rPr>
        <w:t xml:space="preserve"> </w:t>
      </w:r>
      <w:proofErr w:type="gramStart"/>
      <w:r>
        <w:rPr>
          <w:color w:val="FFFFFF"/>
          <w:shd w:val="clear" w:color="auto" w:fill="353A3C"/>
        </w:rPr>
        <w:t>Withdrawals</w:t>
      </w:r>
      <w:r w:rsidR="000718A4">
        <w:rPr>
          <w:color w:val="FFFFFF"/>
          <w:spacing w:val="-46"/>
          <w:shd w:val="clear" w:color="auto" w:fill="353A3C"/>
        </w:rPr>
        <w:t xml:space="preserve">,  </w:t>
      </w:r>
      <w:r>
        <w:rPr>
          <w:color w:val="FFFFFF"/>
          <w:shd w:val="clear" w:color="auto" w:fill="353A3C"/>
        </w:rPr>
        <w:t>Refunds</w:t>
      </w:r>
      <w:proofErr w:type="gramEnd"/>
      <w:r w:rsidR="000718A4">
        <w:rPr>
          <w:color w:val="FFFFFF"/>
          <w:shd w:val="clear" w:color="auto" w:fill="353A3C"/>
        </w:rPr>
        <w:t xml:space="preserve"> &amp; Abandonment</w:t>
      </w:r>
      <w:r w:rsidR="00AC19BD">
        <w:rPr>
          <w:color w:val="FFFFFF"/>
          <w:shd w:val="clear" w:color="auto" w:fill="353A3C"/>
        </w:rPr>
        <w:t>:</w:t>
      </w:r>
      <w:r>
        <w:rPr>
          <w:color w:val="FFFFFF"/>
          <w:shd w:val="clear" w:color="auto" w:fill="353A3C"/>
        </w:rPr>
        <w:tab/>
      </w:r>
    </w:p>
    <w:p w14:paraId="6D13268E" w14:textId="77777777" w:rsidR="007A2D4B" w:rsidRPr="005D6251" w:rsidRDefault="007A2D4B">
      <w:pPr>
        <w:pStyle w:val="BodyText"/>
        <w:spacing w:before="10"/>
        <w:rPr>
          <w:b/>
          <w:sz w:val="14"/>
          <w:szCs w:val="10"/>
        </w:rPr>
      </w:pPr>
    </w:p>
    <w:p w14:paraId="12BB09BA" w14:textId="77777777" w:rsidR="007A2D4B" w:rsidRPr="00AC19BD" w:rsidRDefault="0087410F" w:rsidP="00085D64">
      <w:pPr>
        <w:pStyle w:val="BodyText"/>
        <w:jc w:val="both"/>
      </w:pPr>
      <w:r w:rsidRPr="00AC19BD">
        <w:t>Full refunds will be given up until the closing date of the competition.</w:t>
      </w:r>
    </w:p>
    <w:p w14:paraId="2C70ED07" w14:textId="1BD6EB2D" w:rsidR="007A2D4B" w:rsidRPr="008F7001" w:rsidRDefault="0087410F" w:rsidP="00085D64">
      <w:pPr>
        <w:pStyle w:val="BodyText"/>
        <w:jc w:val="both"/>
      </w:pPr>
      <w:r w:rsidRPr="008F7001">
        <w:t xml:space="preserve">After the closing date no refunds will be made without a </w:t>
      </w:r>
      <w:proofErr w:type="gramStart"/>
      <w:r w:rsidRPr="008F7001">
        <w:t>Doctor</w:t>
      </w:r>
      <w:r w:rsidR="0001464F" w:rsidRPr="008F7001">
        <w:t>’</w:t>
      </w:r>
      <w:r w:rsidRPr="008F7001">
        <w:t>s</w:t>
      </w:r>
      <w:proofErr w:type="gramEnd"/>
      <w:r w:rsidRPr="008F7001">
        <w:t xml:space="preserve"> or Vet</w:t>
      </w:r>
      <w:r w:rsidR="00D410D9" w:rsidRPr="008F7001">
        <w:t>’</w:t>
      </w:r>
      <w:r w:rsidRPr="008F7001">
        <w:t>s certificate produced no later than 24 hours after the event. If produced after this no refunds will be given.</w:t>
      </w:r>
    </w:p>
    <w:p w14:paraId="0781C6F9" w14:textId="466CEAC4" w:rsidR="007A2D4B" w:rsidRDefault="0087410F" w:rsidP="00085D64">
      <w:pPr>
        <w:pStyle w:val="BodyText"/>
        <w:jc w:val="both"/>
      </w:pPr>
      <w:r w:rsidRPr="008F7001">
        <w:t>In the event of abandonment</w:t>
      </w:r>
      <w:r w:rsidR="008F7001" w:rsidRPr="008F7001">
        <w:t>,</w:t>
      </w:r>
      <w:r w:rsidRPr="008F7001">
        <w:t xml:space="preserve"> </w:t>
      </w:r>
      <w:r w:rsidR="00076DF4" w:rsidRPr="008F7001">
        <w:t>50</w:t>
      </w:r>
      <w:r w:rsidRPr="008F7001">
        <w:t>% of the entry fee will be refu</w:t>
      </w:r>
      <w:r w:rsidR="006306E7" w:rsidRPr="008F7001">
        <w:t>n</w:t>
      </w:r>
      <w:r w:rsidRPr="008F7001">
        <w:t>ded</w:t>
      </w:r>
      <w:r w:rsidR="000E5426" w:rsidRPr="008F7001">
        <w:t xml:space="preserve"> if the Competition cannot be rescheduled</w:t>
      </w:r>
      <w:r w:rsidR="000718A4" w:rsidRPr="008F7001">
        <w:t>. As this is an Area qualifying Competition</w:t>
      </w:r>
      <w:r w:rsidR="000718A4">
        <w:t xml:space="preserve"> every effort will be made to reschedule for an alternative date. </w:t>
      </w:r>
    </w:p>
    <w:p w14:paraId="5950605A" w14:textId="77777777" w:rsidR="00BC4DD6" w:rsidRPr="005D6251" w:rsidRDefault="00BC4DD6" w:rsidP="00AC19BD">
      <w:pPr>
        <w:pStyle w:val="BodyText"/>
        <w:rPr>
          <w:sz w:val="14"/>
          <w:szCs w:val="14"/>
        </w:rPr>
      </w:pPr>
    </w:p>
    <w:p w14:paraId="302E8F7A" w14:textId="1802AA28" w:rsidR="007A2D4B" w:rsidRDefault="00221109" w:rsidP="00D410D9">
      <w:pPr>
        <w:pStyle w:val="Heading1"/>
        <w:tabs>
          <w:tab w:val="left" w:pos="10635"/>
        </w:tabs>
        <w:spacing w:before="126"/>
        <w:ind w:left="0"/>
      </w:pPr>
      <w:r>
        <w:rPr>
          <w:color w:val="FFFFFF"/>
          <w:shd w:val="clear" w:color="auto" w:fill="353A3C"/>
        </w:rPr>
        <w:t>Entry Conditions:</w:t>
      </w:r>
      <w:r w:rsidR="0087410F">
        <w:rPr>
          <w:color w:val="FFFFFF"/>
          <w:shd w:val="clear" w:color="auto" w:fill="353A3C"/>
        </w:rPr>
        <w:tab/>
      </w:r>
    </w:p>
    <w:p w14:paraId="73F168A8" w14:textId="4B12E856" w:rsidR="00FA311D" w:rsidRPr="005D6251" w:rsidRDefault="00FA311D" w:rsidP="00FA311D">
      <w:pPr>
        <w:rPr>
          <w:sz w:val="14"/>
          <w:szCs w:val="14"/>
        </w:rPr>
      </w:pPr>
      <w:r w:rsidRPr="00FA311D">
        <w:t xml:space="preserve"> </w:t>
      </w:r>
    </w:p>
    <w:p w14:paraId="1F7786FD" w14:textId="4DAC39A2" w:rsidR="00D410D9" w:rsidRDefault="00FA311D" w:rsidP="00085D64">
      <w:pPr>
        <w:pStyle w:val="BodyText"/>
        <w:jc w:val="both"/>
      </w:pPr>
      <w:r w:rsidRPr="00FA311D">
        <w:t xml:space="preserve">Area Competitions will run in accordance with The Pony Club </w:t>
      </w:r>
      <w:r w:rsidR="00D410D9">
        <w:t>Mounted Games</w:t>
      </w:r>
      <w:r w:rsidRPr="00FA311D">
        <w:t xml:space="preserve"> 202</w:t>
      </w:r>
      <w:r w:rsidR="00A22621">
        <w:t>4</w:t>
      </w:r>
      <w:r w:rsidRPr="00FA311D">
        <w:t xml:space="preserve"> Rule Book</w:t>
      </w:r>
      <w:r w:rsidR="00B54B93">
        <w:t>.</w:t>
      </w:r>
      <w:r w:rsidR="00A22621">
        <w:t xml:space="preserve"> Please see the online version for the latest game rules</w:t>
      </w:r>
      <w:r w:rsidR="00900800">
        <w:t xml:space="preserve"> which can be found at; </w:t>
      </w:r>
      <w:hyperlink r:id="rId9" w:history="1">
        <w:r w:rsidR="008F767F">
          <w:rPr>
            <w:rStyle w:val="Hyperlink"/>
          </w:rPr>
          <w:t>Rulebook-Mounted-Games-2024-Final</w:t>
        </w:r>
      </w:hyperlink>
    </w:p>
    <w:p w14:paraId="1DCFCD9F" w14:textId="06174133" w:rsidR="00FA311D" w:rsidRPr="005D6251" w:rsidRDefault="00FA311D" w:rsidP="00085D64">
      <w:pPr>
        <w:pStyle w:val="BodyText"/>
        <w:jc w:val="both"/>
        <w:rPr>
          <w:sz w:val="14"/>
          <w:szCs w:val="14"/>
        </w:rPr>
      </w:pPr>
      <w:r w:rsidRPr="00FA311D">
        <w:t xml:space="preserve"> </w:t>
      </w:r>
    </w:p>
    <w:p w14:paraId="0F923FF1" w14:textId="1C4D8164" w:rsidR="007A2D4B" w:rsidRPr="00FA311D" w:rsidRDefault="006944DA" w:rsidP="00085D64">
      <w:pPr>
        <w:jc w:val="both"/>
      </w:pPr>
      <w:r w:rsidRPr="00763609">
        <w:rPr>
          <w:b/>
          <w:sz w:val="24"/>
          <w:szCs w:val="24"/>
        </w:rPr>
        <w:t>Each team must provide two Line stewards per team and must be present fo</w:t>
      </w:r>
      <w:r w:rsidR="00FD5D8E">
        <w:rPr>
          <w:b/>
          <w:sz w:val="24"/>
          <w:szCs w:val="24"/>
        </w:rPr>
        <w:t>r Line Judge Briefing</w:t>
      </w:r>
    </w:p>
    <w:p w14:paraId="64CDD465" w14:textId="77777777" w:rsidR="00D410D9" w:rsidRPr="005D6251" w:rsidRDefault="00D410D9" w:rsidP="00085D64">
      <w:pPr>
        <w:pStyle w:val="BodyText"/>
        <w:jc w:val="both"/>
        <w:rPr>
          <w:sz w:val="14"/>
          <w:szCs w:val="14"/>
        </w:rPr>
      </w:pPr>
    </w:p>
    <w:p w14:paraId="4B7B72CB" w14:textId="1337F565" w:rsidR="007A2D4B" w:rsidRPr="00FA311D" w:rsidRDefault="0087410F" w:rsidP="00085D64">
      <w:pPr>
        <w:pStyle w:val="BodyText"/>
        <w:jc w:val="both"/>
      </w:pPr>
      <w:r w:rsidRPr="00FA311D">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59EFB0C8" w14:textId="77777777" w:rsidR="007A2D4B" w:rsidRPr="005D6251" w:rsidRDefault="007A2D4B" w:rsidP="00085D64">
      <w:pPr>
        <w:pStyle w:val="BodyText"/>
        <w:jc w:val="both"/>
        <w:rPr>
          <w:sz w:val="14"/>
          <w:szCs w:val="14"/>
        </w:rPr>
      </w:pPr>
    </w:p>
    <w:p w14:paraId="5B5DDD18" w14:textId="088ED18F" w:rsidR="007A2D4B" w:rsidRPr="00FA311D" w:rsidRDefault="0087410F" w:rsidP="00085D64">
      <w:pPr>
        <w:pStyle w:val="BodyText"/>
        <w:jc w:val="both"/>
      </w:pPr>
      <w:r w:rsidRPr="00FA311D">
        <w:t xml:space="preserve">A valid passport and vaccination record must accompany the horse/pony to this event and must be available for inspection if required by event officials. Vaccinations must be in accordance with the Pony Club </w:t>
      </w:r>
      <w:r w:rsidR="002B0928">
        <w:t>Mounted Games</w:t>
      </w:r>
      <w:r w:rsidRPr="00FA311D">
        <w:t xml:space="preserve"> Rule Book 202</w:t>
      </w:r>
      <w:r w:rsidR="00FB63BD">
        <w:t>4</w:t>
      </w:r>
      <w:r w:rsidRPr="00FA311D">
        <w:t>.</w:t>
      </w:r>
    </w:p>
    <w:p w14:paraId="3AF7C5E6" w14:textId="77777777" w:rsidR="007A2D4B" w:rsidRPr="005D6251" w:rsidRDefault="007A2D4B" w:rsidP="00426187">
      <w:pPr>
        <w:pStyle w:val="BodyText"/>
        <w:spacing w:before="3"/>
        <w:rPr>
          <w:sz w:val="14"/>
          <w:szCs w:val="10"/>
        </w:rPr>
      </w:pPr>
    </w:p>
    <w:p w14:paraId="251F105E" w14:textId="268F036D" w:rsidR="007A2D4B" w:rsidRDefault="0087410F" w:rsidP="00D410D9">
      <w:pPr>
        <w:pStyle w:val="Heading1"/>
        <w:tabs>
          <w:tab w:val="left" w:pos="10635"/>
        </w:tabs>
        <w:spacing w:before="0"/>
        <w:ind w:left="0"/>
      </w:pPr>
      <w:r>
        <w:rPr>
          <w:rFonts w:ascii="Times New Roman"/>
          <w:b w:val="0"/>
          <w:color w:val="FFFFFF"/>
          <w:spacing w:val="-39"/>
          <w:shd w:val="clear" w:color="auto" w:fill="353A3C"/>
        </w:rPr>
        <w:t xml:space="preserve"> </w:t>
      </w:r>
      <w:r w:rsidR="00221109">
        <w:rPr>
          <w:color w:val="FFFFFF"/>
          <w:shd w:val="clear" w:color="auto" w:fill="353A3C"/>
        </w:rPr>
        <w:t>Legal Liability:</w:t>
      </w:r>
      <w:r>
        <w:rPr>
          <w:color w:val="FFFFFF"/>
          <w:shd w:val="clear" w:color="auto" w:fill="353A3C"/>
        </w:rPr>
        <w:tab/>
      </w:r>
    </w:p>
    <w:p w14:paraId="33C3AD7B" w14:textId="77777777" w:rsidR="007A2D4B" w:rsidRPr="005D6251" w:rsidRDefault="007A2D4B">
      <w:pPr>
        <w:pStyle w:val="BodyText"/>
        <w:spacing w:before="8"/>
        <w:rPr>
          <w:b/>
          <w:sz w:val="14"/>
          <w:szCs w:val="10"/>
        </w:rPr>
      </w:pPr>
    </w:p>
    <w:p w14:paraId="5D8E1D82" w14:textId="77777777" w:rsidR="003C3FCA" w:rsidRPr="00372571" w:rsidRDefault="003C3FCA" w:rsidP="00085D64">
      <w:pPr>
        <w:spacing w:line="276" w:lineRule="auto"/>
        <w:jc w:val="both"/>
        <w:rPr>
          <w:rFonts w:cstheme="minorHAnsi"/>
          <w:lang w:eastAsia="en-GB"/>
        </w:rPr>
      </w:pPr>
      <w:r w:rsidRPr="00372571">
        <w:rPr>
          <w:rFonts w:cstheme="minorHAnsi"/>
          <w:color w:val="000000"/>
          <w:lang w:eastAsia="en-GB"/>
        </w:rPr>
        <w:t xml:space="preserve">Save for the death or personal injury caused by the negligence of the </w:t>
      </w:r>
      <w:proofErr w:type="spellStart"/>
      <w:r w:rsidRPr="00372571">
        <w:rPr>
          <w:rFonts w:cstheme="minorHAnsi"/>
          <w:color w:val="000000"/>
          <w:lang w:eastAsia="en-GB"/>
        </w:rPr>
        <w:t>organisers</w:t>
      </w:r>
      <w:proofErr w:type="spellEnd"/>
      <w:r w:rsidRPr="00372571">
        <w:rPr>
          <w:rFonts w:cstheme="minorHAnsi"/>
          <w:color w:val="000000"/>
          <w:lang w:eastAsia="en-GB"/>
        </w:rPr>
        <w:t xml:space="preserve">, or anyone for whom they are in law responsible, neither the </w:t>
      </w:r>
      <w:proofErr w:type="spellStart"/>
      <w:r w:rsidRPr="00372571">
        <w:rPr>
          <w:rFonts w:cstheme="minorHAnsi"/>
          <w:color w:val="000000"/>
          <w:lang w:eastAsia="en-GB"/>
        </w:rPr>
        <w:t>organisers</w:t>
      </w:r>
      <w:proofErr w:type="spellEnd"/>
      <w:r w:rsidRPr="00372571">
        <w:rPr>
          <w:rFonts w:cstheme="minorHAnsi"/>
          <w:color w:val="000000"/>
          <w:lang w:eastAsia="en-GB"/>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300EE7E2" w14:textId="77777777" w:rsidR="003C3FCA" w:rsidRPr="005D6251" w:rsidRDefault="003C3FCA" w:rsidP="003C3FCA">
      <w:pPr>
        <w:rPr>
          <w:sz w:val="14"/>
          <w:szCs w:val="14"/>
        </w:rPr>
      </w:pPr>
    </w:p>
    <w:p w14:paraId="7A131876" w14:textId="3E336F57" w:rsidR="00BD415D" w:rsidRDefault="00221109" w:rsidP="00D410D9">
      <w:pPr>
        <w:pStyle w:val="Heading1"/>
        <w:tabs>
          <w:tab w:val="left" w:pos="10635"/>
        </w:tabs>
        <w:spacing w:before="162"/>
        <w:ind w:left="0"/>
      </w:pPr>
      <w:r>
        <w:rPr>
          <w:color w:val="FFFFFF"/>
          <w:shd w:val="clear" w:color="auto" w:fill="353A3C"/>
        </w:rPr>
        <w:t>Health, Safety &amp; Welfare:</w:t>
      </w:r>
      <w:r w:rsidR="00BD415D">
        <w:rPr>
          <w:color w:val="FFFFFF"/>
          <w:shd w:val="clear" w:color="auto" w:fill="353A3C"/>
        </w:rPr>
        <w:tab/>
      </w:r>
    </w:p>
    <w:p w14:paraId="499E5888" w14:textId="77777777" w:rsidR="00BD415D" w:rsidRPr="005D6251" w:rsidRDefault="00BD415D" w:rsidP="00BD415D">
      <w:pPr>
        <w:pStyle w:val="BodyText"/>
        <w:spacing w:before="10"/>
        <w:rPr>
          <w:b/>
          <w:sz w:val="14"/>
          <w:szCs w:val="10"/>
        </w:rPr>
      </w:pPr>
    </w:p>
    <w:p w14:paraId="44606517" w14:textId="3B39769D" w:rsidR="00BD415D" w:rsidRPr="00372571" w:rsidRDefault="00BD415D" w:rsidP="0024671E">
      <w:pPr>
        <w:pStyle w:val="BodyText"/>
        <w:jc w:val="both"/>
      </w:pPr>
      <w:r w:rsidRPr="00372571">
        <w:t xml:space="preserve">The </w:t>
      </w:r>
      <w:proofErr w:type="spellStart"/>
      <w:r w:rsidRPr="00372571">
        <w:t>Organisers</w:t>
      </w:r>
      <w:proofErr w:type="spellEnd"/>
      <w:r w:rsidRPr="00372571">
        <w:t xml:space="preserve"> of this event have taken reasonable precautions to ensure the health and safety of everyone present. For these measures to be effective, everyone must take all reasonable precautions to avoid and prevent accidents occurring and must obey the instructions of the </w:t>
      </w:r>
      <w:proofErr w:type="spellStart"/>
      <w:r w:rsidRPr="00372571">
        <w:t>organisers</w:t>
      </w:r>
      <w:proofErr w:type="spellEnd"/>
      <w:r w:rsidRPr="00372571">
        <w:t xml:space="preserve"> and all the officials and stewards.</w:t>
      </w:r>
    </w:p>
    <w:p w14:paraId="2D21F57E" w14:textId="3E84EB38" w:rsidR="006944DA" w:rsidRPr="00372571" w:rsidRDefault="00BD415D" w:rsidP="0024671E">
      <w:pPr>
        <w:pStyle w:val="BodyText"/>
        <w:jc w:val="both"/>
      </w:pPr>
      <w:r w:rsidRPr="00372571">
        <w:t>There will be a Vet on Call but NO Farrier.</w:t>
      </w:r>
      <w:r w:rsidR="00D92DF0" w:rsidRPr="00372571">
        <w:t xml:space="preserve"> </w:t>
      </w:r>
      <w:r w:rsidR="00A90038">
        <w:t>Refreshments will be available to purchase</w:t>
      </w:r>
      <w:r w:rsidR="00426187" w:rsidRPr="00372571">
        <w:t>.</w:t>
      </w:r>
      <w:r w:rsidR="00D92DF0" w:rsidRPr="00372571">
        <w:t xml:space="preserve"> </w:t>
      </w:r>
      <w:r w:rsidR="006944DA" w:rsidRPr="00372571">
        <w:t>Dogs must be on a lead at all times.</w:t>
      </w:r>
    </w:p>
    <w:p w14:paraId="737847EA" w14:textId="1C8A527E" w:rsidR="000611C1" w:rsidRPr="005D6251" w:rsidRDefault="000611C1" w:rsidP="003178DE">
      <w:pPr>
        <w:pStyle w:val="BodyText"/>
        <w:ind w:left="111"/>
        <w:rPr>
          <w:sz w:val="14"/>
          <w:szCs w:val="14"/>
        </w:rPr>
      </w:pPr>
    </w:p>
    <w:p w14:paraId="4FC486C2" w14:textId="21802BAE" w:rsidR="00D92DF0" w:rsidRDefault="00221109" w:rsidP="00D410D9">
      <w:pPr>
        <w:pStyle w:val="Heading1"/>
        <w:tabs>
          <w:tab w:val="left" w:pos="10635"/>
        </w:tabs>
        <w:spacing w:before="0"/>
        <w:ind w:left="0"/>
      </w:pPr>
      <w:r>
        <w:rPr>
          <w:color w:val="FFFFFF"/>
          <w:shd w:val="clear" w:color="auto" w:fill="353A3C"/>
        </w:rPr>
        <w:t>Insurance:</w:t>
      </w:r>
      <w:r w:rsidR="00D92DF0">
        <w:rPr>
          <w:color w:val="FFFFFF"/>
          <w:shd w:val="clear" w:color="auto" w:fill="353A3C"/>
        </w:rPr>
        <w:tab/>
      </w:r>
    </w:p>
    <w:p w14:paraId="77A0758F" w14:textId="77777777" w:rsidR="00D92DF0" w:rsidRPr="005D6251" w:rsidRDefault="00D92DF0" w:rsidP="003178DE">
      <w:pPr>
        <w:pStyle w:val="BodyText"/>
        <w:ind w:left="111"/>
        <w:rPr>
          <w:sz w:val="14"/>
          <w:szCs w:val="14"/>
        </w:rPr>
      </w:pPr>
    </w:p>
    <w:p w14:paraId="4116DD3F" w14:textId="18E81968" w:rsidR="000611C1" w:rsidRPr="00372571" w:rsidRDefault="00D92DF0" w:rsidP="0024671E">
      <w:pPr>
        <w:spacing w:line="276" w:lineRule="auto"/>
        <w:jc w:val="both"/>
        <w:rPr>
          <w:rFonts w:cstheme="minorHAnsi"/>
          <w:lang w:eastAsia="en-GB"/>
        </w:rPr>
      </w:pPr>
      <w:bookmarkStart w:id="2" w:name="_Hlk85023713"/>
      <w:r w:rsidRPr="00372571">
        <w:rPr>
          <w:rFonts w:cstheme="minorHAnsi"/>
          <w:color w:val="000000"/>
          <w:lang w:eastAsia="en-GB"/>
        </w:rPr>
        <w:t>T</w:t>
      </w:r>
      <w:r w:rsidR="000611C1" w:rsidRPr="00372571">
        <w:rPr>
          <w:rFonts w:cstheme="minorHAnsi"/>
          <w:color w:val="000000"/>
          <w:lang w:eastAsia="en-GB"/>
        </w:rPr>
        <w:t>he Pony Club ‘Public and Products Liability Insurance’ Policy includes cover for all the official Area Competitions and the Championships. Details of this insurance are available on The Pony Club website. </w:t>
      </w:r>
    </w:p>
    <w:p w14:paraId="2532838B" w14:textId="77777777" w:rsidR="000611C1" w:rsidRDefault="000611C1" w:rsidP="0024671E">
      <w:pPr>
        <w:spacing w:line="276" w:lineRule="auto"/>
        <w:jc w:val="both"/>
        <w:rPr>
          <w:rFonts w:cstheme="minorHAnsi"/>
          <w:color w:val="000000"/>
          <w:lang w:eastAsia="en-GB"/>
        </w:rPr>
      </w:pPr>
      <w:r w:rsidRPr="00372571">
        <w:rPr>
          <w:rFonts w:cstheme="minorHAnsi"/>
          <w:color w:val="000000"/>
          <w:lang w:eastAsia="en-GB"/>
        </w:rPr>
        <w:t>In the event of any accident, loss or damage occurring to a third party or to the property of a third party (including the general public and competitors) no liability should be admitted, and full details should be sent at once to The Pony Club Office.</w:t>
      </w:r>
    </w:p>
    <w:p w14:paraId="549E6F39" w14:textId="77777777" w:rsidR="00C933E5" w:rsidRPr="005D6251" w:rsidRDefault="00C933E5" w:rsidP="0024671E">
      <w:pPr>
        <w:spacing w:line="276" w:lineRule="auto"/>
        <w:jc w:val="both"/>
        <w:rPr>
          <w:rFonts w:cstheme="minorHAnsi"/>
          <w:color w:val="000000"/>
          <w:sz w:val="14"/>
          <w:szCs w:val="14"/>
          <w:lang w:eastAsia="en-GB"/>
        </w:rPr>
      </w:pPr>
    </w:p>
    <w:p w14:paraId="3947DE35" w14:textId="55897C17" w:rsidR="00C933E5" w:rsidRDefault="00C933E5" w:rsidP="00C933E5">
      <w:pPr>
        <w:pStyle w:val="Heading1"/>
        <w:tabs>
          <w:tab w:val="left" w:pos="10635"/>
        </w:tabs>
        <w:spacing w:before="0"/>
        <w:ind w:left="0"/>
      </w:pPr>
      <w:r>
        <w:rPr>
          <w:color w:val="FFFFFF"/>
          <w:shd w:val="clear" w:color="auto" w:fill="353A3C"/>
        </w:rPr>
        <w:t>In</w:t>
      </w:r>
      <w:r w:rsidR="00507343">
        <w:rPr>
          <w:color w:val="FFFFFF"/>
          <w:shd w:val="clear" w:color="auto" w:fill="353A3C"/>
        </w:rPr>
        <w:t>formation</w:t>
      </w:r>
      <w:r>
        <w:rPr>
          <w:color w:val="FFFFFF"/>
          <w:shd w:val="clear" w:color="auto" w:fill="353A3C"/>
        </w:rPr>
        <w:t>:</w:t>
      </w:r>
      <w:r>
        <w:rPr>
          <w:color w:val="FFFFFF"/>
          <w:shd w:val="clear" w:color="auto" w:fill="353A3C"/>
        </w:rPr>
        <w:tab/>
      </w:r>
    </w:p>
    <w:p w14:paraId="5947F9D2" w14:textId="77777777" w:rsidR="00C933E5" w:rsidRPr="005D6251" w:rsidRDefault="00C933E5" w:rsidP="0024671E">
      <w:pPr>
        <w:spacing w:line="276" w:lineRule="auto"/>
        <w:jc w:val="both"/>
        <w:rPr>
          <w:rFonts w:cstheme="minorHAnsi"/>
          <w:sz w:val="14"/>
          <w:szCs w:val="14"/>
          <w:lang w:eastAsia="en-GB"/>
        </w:rPr>
      </w:pPr>
    </w:p>
    <w:p w14:paraId="2C2965B3" w14:textId="166A6C47" w:rsidR="00C933E5" w:rsidRDefault="00C933E5" w:rsidP="00507343">
      <w:pPr>
        <w:tabs>
          <w:tab w:val="left" w:pos="4729"/>
        </w:tabs>
        <w:spacing w:line="276" w:lineRule="auto"/>
        <w:jc w:val="both"/>
        <w:rPr>
          <w:rFonts w:cstheme="minorHAnsi"/>
          <w:lang w:eastAsia="en-GB"/>
        </w:rPr>
      </w:pPr>
      <w:r>
        <w:rPr>
          <w:rFonts w:cstheme="minorHAnsi"/>
          <w:lang w:eastAsia="en-GB"/>
        </w:rPr>
        <w:t xml:space="preserve">Vet on Call: Paton and Lee </w:t>
      </w:r>
      <w:r w:rsidR="00107B90">
        <w:rPr>
          <w:rFonts w:cstheme="minorHAnsi"/>
          <w:lang w:eastAsia="en-GB"/>
        </w:rPr>
        <w:t xml:space="preserve">- </w:t>
      </w:r>
      <w:r>
        <w:rPr>
          <w:rFonts w:cstheme="minorHAnsi"/>
          <w:lang w:eastAsia="en-GB"/>
        </w:rPr>
        <w:t xml:space="preserve">07894 682 </w:t>
      </w:r>
      <w:r w:rsidR="00107B90">
        <w:rPr>
          <w:rFonts w:cstheme="minorHAnsi"/>
          <w:lang w:eastAsia="en-GB"/>
        </w:rPr>
        <w:t>937</w:t>
      </w:r>
      <w:r w:rsidR="00507343">
        <w:rPr>
          <w:rFonts w:cstheme="minorHAnsi"/>
          <w:lang w:eastAsia="en-GB"/>
        </w:rPr>
        <w:tab/>
      </w:r>
    </w:p>
    <w:p w14:paraId="2B7590D5" w14:textId="77777777" w:rsidR="00507343" w:rsidRPr="005D6251" w:rsidRDefault="00507343" w:rsidP="00507343">
      <w:pPr>
        <w:tabs>
          <w:tab w:val="left" w:pos="4729"/>
        </w:tabs>
        <w:spacing w:line="276" w:lineRule="auto"/>
        <w:jc w:val="both"/>
        <w:rPr>
          <w:rFonts w:cstheme="minorHAnsi"/>
          <w:sz w:val="14"/>
          <w:szCs w:val="14"/>
          <w:lang w:eastAsia="en-GB"/>
        </w:rPr>
      </w:pPr>
    </w:p>
    <w:p w14:paraId="08C03AA7" w14:textId="654E00D0" w:rsidR="00D414D3" w:rsidRPr="005D6251" w:rsidRDefault="00507343" w:rsidP="00E07025">
      <w:pPr>
        <w:tabs>
          <w:tab w:val="left" w:pos="4729"/>
        </w:tabs>
        <w:spacing w:line="276" w:lineRule="auto"/>
        <w:jc w:val="both"/>
        <w:rPr>
          <w:sz w:val="14"/>
          <w:szCs w:val="14"/>
        </w:rPr>
      </w:pPr>
      <w:r>
        <w:rPr>
          <w:rFonts w:cstheme="minorHAnsi"/>
          <w:lang w:eastAsia="en-GB"/>
        </w:rPr>
        <w:t xml:space="preserve">Declaration forms </w:t>
      </w:r>
      <w:r w:rsidR="003F2776">
        <w:rPr>
          <w:rFonts w:cstheme="minorHAnsi"/>
          <w:lang w:eastAsia="en-GB"/>
        </w:rPr>
        <w:t xml:space="preserve">will need to be completed </w:t>
      </w:r>
      <w:r w:rsidR="00F221E7">
        <w:rPr>
          <w:rFonts w:cstheme="minorHAnsi"/>
          <w:lang w:eastAsia="en-GB"/>
        </w:rPr>
        <w:t xml:space="preserve">and presented on the day – they can be found </w:t>
      </w:r>
      <w:r w:rsidR="0075741C">
        <w:rPr>
          <w:rFonts w:cstheme="minorHAnsi"/>
          <w:lang w:eastAsia="en-GB"/>
        </w:rPr>
        <w:t>in the PCUK resource hub for which you will need to login</w:t>
      </w:r>
      <w:r w:rsidR="00F221E7">
        <w:rPr>
          <w:rFonts w:cstheme="minorHAnsi"/>
          <w:lang w:eastAsia="en-GB"/>
        </w:rPr>
        <w:t>;</w:t>
      </w:r>
      <w:r w:rsidR="00E07025">
        <w:rPr>
          <w:rFonts w:cstheme="minorHAnsi"/>
          <w:lang w:eastAsia="en-GB"/>
        </w:rPr>
        <w:t xml:space="preserve">  </w:t>
      </w:r>
      <w:bookmarkEnd w:id="2"/>
      <w:r w:rsidR="000B60BB">
        <w:fldChar w:fldCharType="begin"/>
      </w:r>
      <w:r w:rsidR="000B60BB">
        <w:instrText>HYPERLINK "https://resources.pcuk.org/members_activities_mountedgames/members_activities_mountedgames_general/"</w:instrText>
      </w:r>
      <w:r w:rsidR="000B60BB">
        <w:fldChar w:fldCharType="separate"/>
      </w:r>
      <w:r w:rsidR="000B60BB">
        <w:rPr>
          <w:rStyle w:val="Hyperlink"/>
        </w:rPr>
        <w:t>Mounted Games General Archives - Resource Hub (pcuk.org)</w:t>
      </w:r>
      <w:r w:rsidR="000B60BB">
        <w:fldChar w:fldCharType="end"/>
      </w:r>
    </w:p>
    <w:p w14:paraId="242A9633" w14:textId="1EAFECBF" w:rsidR="00D414D3" w:rsidRDefault="00DB0001" w:rsidP="00E07025">
      <w:pPr>
        <w:tabs>
          <w:tab w:val="left" w:pos="4729"/>
        </w:tabs>
        <w:spacing w:line="276" w:lineRule="auto"/>
        <w:jc w:val="both"/>
      </w:pPr>
      <w:r>
        <w:t xml:space="preserve">Please note that there is </w:t>
      </w:r>
      <w:r w:rsidRPr="00DB0001">
        <w:rPr>
          <w:b/>
          <w:bCs/>
        </w:rPr>
        <w:t>NO WATER</w:t>
      </w:r>
      <w:r>
        <w:t xml:space="preserve"> on site – please ensure you bring plenty for ponies and humans alike.</w:t>
      </w:r>
    </w:p>
    <w:p w14:paraId="4EEA0378" w14:textId="77777777" w:rsidR="00F863A0" w:rsidRPr="005D6251" w:rsidRDefault="00F863A0" w:rsidP="00E07025">
      <w:pPr>
        <w:tabs>
          <w:tab w:val="left" w:pos="4729"/>
        </w:tabs>
        <w:spacing w:line="276" w:lineRule="auto"/>
        <w:jc w:val="both"/>
        <w:rPr>
          <w:sz w:val="14"/>
          <w:szCs w:val="14"/>
        </w:rPr>
      </w:pPr>
    </w:p>
    <w:p w14:paraId="7FA2F2D6" w14:textId="5EE09ED4" w:rsidR="00F863A0" w:rsidRPr="003178DE" w:rsidRDefault="00F863A0" w:rsidP="00E07025">
      <w:pPr>
        <w:tabs>
          <w:tab w:val="left" w:pos="4729"/>
        </w:tabs>
        <w:spacing w:line="276" w:lineRule="auto"/>
        <w:jc w:val="both"/>
      </w:pPr>
      <w:r>
        <w:t xml:space="preserve">Dogs </w:t>
      </w:r>
      <w:r w:rsidRPr="005D6251">
        <w:rPr>
          <w:b/>
          <w:bCs/>
        </w:rPr>
        <w:t>MUST</w:t>
      </w:r>
      <w:r>
        <w:t xml:space="preserve"> be kept on leads and please ensure you clear up after them!</w:t>
      </w:r>
    </w:p>
    <w:sectPr w:rsidR="00F863A0" w:rsidRPr="003178DE" w:rsidSect="005A7883">
      <w:pgSz w:w="11910" w:h="16840"/>
      <w:pgMar w:top="1276"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69A"/>
    <w:multiLevelType w:val="hybridMultilevel"/>
    <w:tmpl w:val="F814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96B7E"/>
    <w:multiLevelType w:val="hybridMultilevel"/>
    <w:tmpl w:val="1A4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762A4"/>
    <w:multiLevelType w:val="hybridMultilevel"/>
    <w:tmpl w:val="D86E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84B44"/>
    <w:multiLevelType w:val="hybridMultilevel"/>
    <w:tmpl w:val="5058C536"/>
    <w:lvl w:ilvl="0" w:tplc="2A6CC070">
      <w:numFmt w:val="bullet"/>
      <w:lvlText w:val="•"/>
      <w:lvlJc w:val="left"/>
      <w:pPr>
        <w:ind w:left="582" w:hanging="360"/>
      </w:pPr>
      <w:rPr>
        <w:rFonts w:ascii="Times New Roman" w:eastAsia="Times New Roman" w:hAnsi="Times New Roman" w:cs="Times New Roman" w:hint="default"/>
        <w:w w:val="131"/>
        <w:sz w:val="22"/>
        <w:szCs w:val="22"/>
      </w:rPr>
    </w:lvl>
    <w:lvl w:ilvl="1" w:tplc="340C27D4">
      <w:numFmt w:val="bullet"/>
      <w:lvlText w:val="•"/>
      <w:lvlJc w:val="left"/>
      <w:pPr>
        <w:ind w:left="1570" w:hanging="360"/>
      </w:pPr>
      <w:rPr>
        <w:rFonts w:hint="default"/>
      </w:rPr>
    </w:lvl>
    <w:lvl w:ilvl="2" w:tplc="63C4DEA0">
      <w:numFmt w:val="bullet"/>
      <w:lvlText w:val="•"/>
      <w:lvlJc w:val="left"/>
      <w:pPr>
        <w:ind w:left="2559" w:hanging="360"/>
      </w:pPr>
      <w:rPr>
        <w:rFonts w:hint="default"/>
      </w:rPr>
    </w:lvl>
    <w:lvl w:ilvl="3" w:tplc="60D8A8E2">
      <w:numFmt w:val="bullet"/>
      <w:lvlText w:val="•"/>
      <w:lvlJc w:val="left"/>
      <w:pPr>
        <w:ind w:left="3547" w:hanging="360"/>
      </w:pPr>
      <w:rPr>
        <w:rFonts w:hint="default"/>
      </w:rPr>
    </w:lvl>
    <w:lvl w:ilvl="4" w:tplc="53F41B50">
      <w:numFmt w:val="bullet"/>
      <w:lvlText w:val="•"/>
      <w:lvlJc w:val="left"/>
      <w:pPr>
        <w:ind w:left="4536" w:hanging="360"/>
      </w:pPr>
      <w:rPr>
        <w:rFonts w:hint="default"/>
      </w:rPr>
    </w:lvl>
    <w:lvl w:ilvl="5" w:tplc="4FA833F8">
      <w:numFmt w:val="bullet"/>
      <w:lvlText w:val="•"/>
      <w:lvlJc w:val="left"/>
      <w:pPr>
        <w:ind w:left="5525" w:hanging="360"/>
      </w:pPr>
      <w:rPr>
        <w:rFonts w:hint="default"/>
      </w:rPr>
    </w:lvl>
    <w:lvl w:ilvl="6" w:tplc="1A860072">
      <w:numFmt w:val="bullet"/>
      <w:lvlText w:val="•"/>
      <w:lvlJc w:val="left"/>
      <w:pPr>
        <w:ind w:left="6513" w:hanging="360"/>
      </w:pPr>
      <w:rPr>
        <w:rFonts w:hint="default"/>
      </w:rPr>
    </w:lvl>
    <w:lvl w:ilvl="7" w:tplc="92960112">
      <w:numFmt w:val="bullet"/>
      <w:lvlText w:val="•"/>
      <w:lvlJc w:val="left"/>
      <w:pPr>
        <w:ind w:left="7502" w:hanging="360"/>
      </w:pPr>
      <w:rPr>
        <w:rFonts w:hint="default"/>
      </w:rPr>
    </w:lvl>
    <w:lvl w:ilvl="8" w:tplc="4768DDE2">
      <w:numFmt w:val="bullet"/>
      <w:lvlText w:val="•"/>
      <w:lvlJc w:val="left"/>
      <w:pPr>
        <w:ind w:left="8491" w:hanging="360"/>
      </w:pPr>
      <w:rPr>
        <w:rFonts w:hint="default"/>
      </w:rPr>
    </w:lvl>
  </w:abstractNum>
  <w:abstractNum w:abstractNumId="4" w15:restartNumberingAfterBreak="0">
    <w:nsid w:val="5EC858D5"/>
    <w:multiLevelType w:val="hybridMultilevel"/>
    <w:tmpl w:val="478C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049800">
    <w:abstractNumId w:val="3"/>
  </w:num>
  <w:num w:numId="2" w16cid:durableId="1454904499">
    <w:abstractNumId w:val="1"/>
  </w:num>
  <w:num w:numId="3" w16cid:durableId="1936744056">
    <w:abstractNumId w:val="0"/>
  </w:num>
  <w:num w:numId="4" w16cid:durableId="372582967">
    <w:abstractNumId w:val="4"/>
  </w:num>
  <w:num w:numId="5" w16cid:durableId="1305424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4B"/>
    <w:rsid w:val="00001543"/>
    <w:rsid w:val="00011A45"/>
    <w:rsid w:val="0001464F"/>
    <w:rsid w:val="000525AA"/>
    <w:rsid w:val="000611C1"/>
    <w:rsid w:val="000718A4"/>
    <w:rsid w:val="00076DF4"/>
    <w:rsid w:val="00083B9C"/>
    <w:rsid w:val="00085D64"/>
    <w:rsid w:val="000B60BB"/>
    <w:rsid w:val="000E5426"/>
    <w:rsid w:val="00107B90"/>
    <w:rsid w:val="00111A7B"/>
    <w:rsid w:val="00111E03"/>
    <w:rsid w:val="00111E66"/>
    <w:rsid w:val="001260E3"/>
    <w:rsid w:val="00135709"/>
    <w:rsid w:val="001451D8"/>
    <w:rsid w:val="0017605C"/>
    <w:rsid w:val="00194628"/>
    <w:rsid w:val="001A7497"/>
    <w:rsid w:val="00221109"/>
    <w:rsid w:val="0023294E"/>
    <w:rsid w:val="0024671E"/>
    <w:rsid w:val="00256B2B"/>
    <w:rsid w:val="00280E67"/>
    <w:rsid w:val="002A2C98"/>
    <w:rsid w:val="002A646C"/>
    <w:rsid w:val="002B0928"/>
    <w:rsid w:val="002B423D"/>
    <w:rsid w:val="002D659B"/>
    <w:rsid w:val="003178DE"/>
    <w:rsid w:val="0033072E"/>
    <w:rsid w:val="00372571"/>
    <w:rsid w:val="00385E1D"/>
    <w:rsid w:val="00391419"/>
    <w:rsid w:val="003A43E2"/>
    <w:rsid w:val="003A534B"/>
    <w:rsid w:val="003B63EA"/>
    <w:rsid w:val="003C3FCA"/>
    <w:rsid w:val="003E6644"/>
    <w:rsid w:val="003F2776"/>
    <w:rsid w:val="00422D34"/>
    <w:rsid w:val="00426187"/>
    <w:rsid w:val="00487C25"/>
    <w:rsid w:val="004C05D2"/>
    <w:rsid w:val="004F6509"/>
    <w:rsid w:val="00507343"/>
    <w:rsid w:val="0054341E"/>
    <w:rsid w:val="00575B7C"/>
    <w:rsid w:val="0059293B"/>
    <w:rsid w:val="005A2EB5"/>
    <w:rsid w:val="005A7883"/>
    <w:rsid w:val="005D6251"/>
    <w:rsid w:val="005E638E"/>
    <w:rsid w:val="005F6468"/>
    <w:rsid w:val="00617A63"/>
    <w:rsid w:val="006306E7"/>
    <w:rsid w:val="006944DA"/>
    <w:rsid w:val="006B0C76"/>
    <w:rsid w:val="006E332E"/>
    <w:rsid w:val="006E4066"/>
    <w:rsid w:val="00707443"/>
    <w:rsid w:val="0075741C"/>
    <w:rsid w:val="00763D4E"/>
    <w:rsid w:val="0077156D"/>
    <w:rsid w:val="00772973"/>
    <w:rsid w:val="00781E34"/>
    <w:rsid w:val="007A2D4B"/>
    <w:rsid w:val="007E147D"/>
    <w:rsid w:val="007E15F5"/>
    <w:rsid w:val="00803E68"/>
    <w:rsid w:val="00831792"/>
    <w:rsid w:val="00852E44"/>
    <w:rsid w:val="008605F7"/>
    <w:rsid w:val="00863A90"/>
    <w:rsid w:val="0087410F"/>
    <w:rsid w:val="008871CF"/>
    <w:rsid w:val="00897F64"/>
    <w:rsid w:val="008D66B7"/>
    <w:rsid w:val="008E1557"/>
    <w:rsid w:val="008F00C3"/>
    <w:rsid w:val="008F7001"/>
    <w:rsid w:val="008F767F"/>
    <w:rsid w:val="00900800"/>
    <w:rsid w:val="00904914"/>
    <w:rsid w:val="00907C52"/>
    <w:rsid w:val="00940369"/>
    <w:rsid w:val="009445B2"/>
    <w:rsid w:val="009A6D59"/>
    <w:rsid w:val="00A16FA9"/>
    <w:rsid w:val="00A22621"/>
    <w:rsid w:val="00A90038"/>
    <w:rsid w:val="00AC19BD"/>
    <w:rsid w:val="00B03455"/>
    <w:rsid w:val="00B2156D"/>
    <w:rsid w:val="00B459AA"/>
    <w:rsid w:val="00B54B93"/>
    <w:rsid w:val="00B9522B"/>
    <w:rsid w:val="00BA4D46"/>
    <w:rsid w:val="00BB7069"/>
    <w:rsid w:val="00BC4DD6"/>
    <w:rsid w:val="00BD415D"/>
    <w:rsid w:val="00BE50E2"/>
    <w:rsid w:val="00C41035"/>
    <w:rsid w:val="00C45017"/>
    <w:rsid w:val="00C772DF"/>
    <w:rsid w:val="00C83149"/>
    <w:rsid w:val="00C933E5"/>
    <w:rsid w:val="00CC4E91"/>
    <w:rsid w:val="00CC59E4"/>
    <w:rsid w:val="00CD72D9"/>
    <w:rsid w:val="00CF1CFF"/>
    <w:rsid w:val="00D22C73"/>
    <w:rsid w:val="00D32101"/>
    <w:rsid w:val="00D410D9"/>
    <w:rsid w:val="00D414D3"/>
    <w:rsid w:val="00D61B29"/>
    <w:rsid w:val="00D70F99"/>
    <w:rsid w:val="00D72F5C"/>
    <w:rsid w:val="00D72FF1"/>
    <w:rsid w:val="00D92DF0"/>
    <w:rsid w:val="00D975EB"/>
    <w:rsid w:val="00DB0001"/>
    <w:rsid w:val="00E00731"/>
    <w:rsid w:val="00E07025"/>
    <w:rsid w:val="00F030BC"/>
    <w:rsid w:val="00F03BD2"/>
    <w:rsid w:val="00F141F3"/>
    <w:rsid w:val="00F221E7"/>
    <w:rsid w:val="00F35D07"/>
    <w:rsid w:val="00F51338"/>
    <w:rsid w:val="00F657B6"/>
    <w:rsid w:val="00F863A0"/>
    <w:rsid w:val="00F90645"/>
    <w:rsid w:val="00FA0D61"/>
    <w:rsid w:val="00FA311D"/>
    <w:rsid w:val="00FB63BD"/>
    <w:rsid w:val="00FC3417"/>
    <w:rsid w:val="00FC4225"/>
    <w:rsid w:val="00FD5D8E"/>
    <w:rsid w:val="00FE28D0"/>
    <w:rsid w:val="00FF0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8630D"/>
  <w15:docId w15:val="{1A97A233-CB04-F845-9593-8D2231A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11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49"/>
      <w:ind w:left="348" w:right="965"/>
      <w:jc w:val="center"/>
    </w:pPr>
    <w:rPr>
      <w:b/>
      <w:bCs/>
      <w:sz w:val="72"/>
      <w:szCs w:val="7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14"/>
      <w:ind w:left="108"/>
    </w:pPr>
  </w:style>
  <w:style w:type="paragraph" w:styleId="BalloonText">
    <w:name w:val="Balloon Text"/>
    <w:basedOn w:val="Normal"/>
    <w:link w:val="BalloonTextChar"/>
    <w:uiPriority w:val="99"/>
    <w:semiHidden/>
    <w:unhideWhenUsed/>
    <w:rsid w:val="00D61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B29"/>
    <w:rPr>
      <w:rFonts w:ascii="Lucida Grande" w:eastAsia="Arial" w:hAnsi="Lucida Grande" w:cs="Arial"/>
      <w:sz w:val="18"/>
      <w:szCs w:val="18"/>
    </w:rPr>
  </w:style>
  <w:style w:type="paragraph" w:styleId="PlainText">
    <w:name w:val="Plain Text"/>
    <w:basedOn w:val="Normal"/>
    <w:link w:val="PlainTextChar"/>
    <w:uiPriority w:val="99"/>
    <w:unhideWhenUsed/>
    <w:rsid w:val="0087410F"/>
    <w:pPr>
      <w:widowControl/>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87410F"/>
    <w:rPr>
      <w:rFonts w:ascii="Courier" w:eastAsiaTheme="minorEastAsia" w:hAnsi="Courier"/>
      <w:sz w:val="21"/>
      <w:szCs w:val="21"/>
    </w:rPr>
  </w:style>
  <w:style w:type="character" w:styleId="Hyperlink">
    <w:name w:val="Hyperlink"/>
    <w:basedOn w:val="DefaultParagraphFont"/>
    <w:uiPriority w:val="99"/>
    <w:unhideWhenUsed/>
    <w:rsid w:val="006306E7"/>
    <w:rPr>
      <w:color w:val="0000FF" w:themeColor="hyperlink"/>
      <w:u w:val="single"/>
    </w:rPr>
  </w:style>
  <w:style w:type="character" w:styleId="UnresolvedMention">
    <w:name w:val="Unresolved Mention"/>
    <w:basedOn w:val="DefaultParagraphFont"/>
    <w:uiPriority w:val="99"/>
    <w:semiHidden/>
    <w:unhideWhenUsed/>
    <w:rsid w:val="006306E7"/>
    <w:rPr>
      <w:color w:val="605E5C"/>
      <w:shd w:val="clear" w:color="auto" w:fill="E1DFDD"/>
    </w:rPr>
  </w:style>
  <w:style w:type="paragraph" w:styleId="NormalWeb">
    <w:name w:val="Normal (Web)"/>
    <w:basedOn w:val="Normal"/>
    <w:uiPriority w:val="99"/>
    <w:unhideWhenUsed/>
    <w:rsid w:val="006306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D72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512">
      <w:bodyDiv w:val="1"/>
      <w:marLeft w:val="0"/>
      <w:marRight w:val="0"/>
      <w:marTop w:val="0"/>
      <w:marBottom w:val="0"/>
      <w:divBdr>
        <w:top w:val="none" w:sz="0" w:space="0" w:color="auto"/>
        <w:left w:val="none" w:sz="0" w:space="0" w:color="auto"/>
        <w:bottom w:val="none" w:sz="0" w:space="0" w:color="auto"/>
        <w:right w:val="none" w:sz="0" w:space="0" w:color="auto"/>
      </w:divBdr>
    </w:div>
    <w:div w:id="128792130">
      <w:bodyDiv w:val="1"/>
      <w:marLeft w:val="0"/>
      <w:marRight w:val="0"/>
      <w:marTop w:val="0"/>
      <w:marBottom w:val="0"/>
      <w:divBdr>
        <w:top w:val="none" w:sz="0" w:space="0" w:color="auto"/>
        <w:left w:val="none" w:sz="0" w:space="0" w:color="auto"/>
        <w:bottom w:val="none" w:sz="0" w:space="0" w:color="auto"/>
        <w:right w:val="none" w:sz="0" w:space="0" w:color="auto"/>
      </w:divBdr>
      <w:divsChild>
        <w:div w:id="905408610">
          <w:marLeft w:val="0"/>
          <w:marRight w:val="0"/>
          <w:marTop w:val="0"/>
          <w:marBottom w:val="0"/>
          <w:divBdr>
            <w:top w:val="none" w:sz="0" w:space="0" w:color="auto"/>
            <w:left w:val="none" w:sz="0" w:space="0" w:color="auto"/>
            <w:bottom w:val="none" w:sz="0" w:space="0" w:color="auto"/>
            <w:right w:val="none" w:sz="0" w:space="0" w:color="auto"/>
          </w:divBdr>
          <w:divsChild>
            <w:div w:id="41171943">
              <w:marLeft w:val="0"/>
              <w:marRight w:val="0"/>
              <w:marTop w:val="0"/>
              <w:marBottom w:val="0"/>
              <w:divBdr>
                <w:top w:val="none" w:sz="0" w:space="0" w:color="auto"/>
                <w:left w:val="none" w:sz="0" w:space="0" w:color="auto"/>
                <w:bottom w:val="none" w:sz="0" w:space="0" w:color="auto"/>
                <w:right w:val="none" w:sz="0" w:space="0" w:color="auto"/>
              </w:divBdr>
              <w:divsChild>
                <w:div w:id="52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2303">
      <w:bodyDiv w:val="1"/>
      <w:marLeft w:val="0"/>
      <w:marRight w:val="0"/>
      <w:marTop w:val="0"/>
      <w:marBottom w:val="0"/>
      <w:divBdr>
        <w:top w:val="none" w:sz="0" w:space="0" w:color="auto"/>
        <w:left w:val="none" w:sz="0" w:space="0" w:color="auto"/>
        <w:bottom w:val="none" w:sz="0" w:space="0" w:color="auto"/>
        <w:right w:val="none" w:sz="0" w:space="0" w:color="auto"/>
      </w:divBdr>
      <w:divsChild>
        <w:div w:id="559488533">
          <w:marLeft w:val="0"/>
          <w:marRight w:val="0"/>
          <w:marTop w:val="0"/>
          <w:marBottom w:val="0"/>
          <w:divBdr>
            <w:top w:val="none" w:sz="0" w:space="0" w:color="auto"/>
            <w:left w:val="none" w:sz="0" w:space="0" w:color="auto"/>
            <w:bottom w:val="none" w:sz="0" w:space="0" w:color="auto"/>
            <w:right w:val="none" w:sz="0" w:space="0" w:color="auto"/>
          </w:divBdr>
          <w:divsChild>
            <w:div w:id="812912295">
              <w:marLeft w:val="0"/>
              <w:marRight w:val="0"/>
              <w:marTop w:val="0"/>
              <w:marBottom w:val="0"/>
              <w:divBdr>
                <w:top w:val="none" w:sz="0" w:space="0" w:color="auto"/>
                <w:left w:val="none" w:sz="0" w:space="0" w:color="auto"/>
                <w:bottom w:val="none" w:sz="0" w:space="0" w:color="auto"/>
                <w:right w:val="none" w:sz="0" w:space="0" w:color="auto"/>
              </w:divBdr>
              <w:divsChild>
                <w:div w:id="658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5689">
      <w:bodyDiv w:val="1"/>
      <w:marLeft w:val="0"/>
      <w:marRight w:val="0"/>
      <w:marTop w:val="0"/>
      <w:marBottom w:val="0"/>
      <w:divBdr>
        <w:top w:val="none" w:sz="0" w:space="0" w:color="auto"/>
        <w:left w:val="none" w:sz="0" w:space="0" w:color="auto"/>
        <w:bottom w:val="none" w:sz="0" w:space="0" w:color="auto"/>
        <w:right w:val="none" w:sz="0" w:space="0" w:color="auto"/>
      </w:divBdr>
      <w:divsChild>
        <w:div w:id="371541374">
          <w:marLeft w:val="0"/>
          <w:marRight w:val="0"/>
          <w:marTop w:val="0"/>
          <w:marBottom w:val="0"/>
          <w:divBdr>
            <w:top w:val="none" w:sz="0" w:space="0" w:color="auto"/>
            <w:left w:val="none" w:sz="0" w:space="0" w:color="auto"/>
            <w:bottom w:val="none" w:sz="0" w:space="0" w:color="auto"/>
            <w:right w:val="none" w:sz="0" w:space="0" w:color="auto"/>
          </w:divBdr>
          <w:divsChild>
            <w:div w:id="1668441559">
              <w:marLeft w:val="0"/>
              <w:marRight w:val="0"/>
              <w:marTop w:val="0"/>
              <w:marBottom w:val="0"/>
              <w:divBdr>
                <w:top w:val="none" w:sz="0" w:space="0" w:color="auto"/>
                <w:left w:val="none" w:sz="0" w:space="0" w:color="auto"/>
                <w:bottom w:val="none" w:sz="0" w:space="0" w:color="auto"/>
                <w:right w:val="none" w:sz="0" w:space="0" w:color="auto"/>
              </w:divBdr>
              <w:divsChild>
                <w:div w:id="540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8433">
      <w:bodyDiv w:val="1"/>
      <w:marLeft w:val="0"/>
      <w:marRight w:val="0"/>
      <w:marTop w:val="0"/>
      <w:marBottom w:val="0"/>
      <w:divBdr>
        <w:top w:val="none" w:sz="0" w:space="0" w:color="auto"/>
        <w:left w:val="none" w:sz="0" w:space="0" w:color="auto"/>
        <w:bottom w:val="none" w:sz="0" w:space="0" w:color="auto"/>
        <w:right w:val="none" w:sz="0" w:space="0" w:color="auto"/>
      </w:divBdr>
      <w:divsChild>
        <w:div w:id="210504452">
          <w:marLeft w:val="0"/>
          <w:marRight w:val="0"/>
          <w:marTop w:val="0"/>
          <w:marBottom w:val="0"/>
          <w:divBdr>
            <w:top w:val="none" w:sz="0" w:space="0" w:color="auto"/>
            <w:left w:val="none" w:sz="0" w:space="0" w:color="auto"/>
            <w:bottom w:val="none" w:sz="0" w:space="0" w:color="auto"/>
            <w:right w:val="none" w:sz="0" w:space="0" w:color="auto"/>
          </w:divBdr>
          <w:divsChild>
            <w:div w:id="940525673">
              <w:marLeft w:val="0"/>
              <w:marRight w:val="0"/>
              <w:marTop w:val="0"/>
              <w:marBottom w:val="0"/>
              <w:divBdr>
                <w:top w:val="none" w:sz="0" w:space="0" w:color="auto"/>
                <w:left w:val="none" w:sz="0" w:space="0" w:color="auto"/>
                <w:bottom w:val="none" w:sz="0" w:space="0" w:color="auto"/>
                <w:right w:val="none" w:sz="0" w:space="0" w:color="auto"/>
              </w:divBdr>
              <w:divsChild>
                <w:div w:id="3677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430">
      <w:bodyDiv w:val="1"/>
      <w:marLeft w:val="0"/>
      <w:marRight w:val="0"/>
      <w:marTop w:val="0"/>
      <w:marBottom w:val="0"/>
      <w:divBdr>
        <w:top w:val="none" w:sz="0" w:space="0" w:color="auto"/>
        <w:left w:val="none" w:sz="0" w:space="0" w:color="auto"/>
        <w:bottom w:val="none" w:sz="0" w:space="0" w:color="auto"/>
        <w:right w:val="none" w:sz="0" w:space="0" w:color="auto"/>
      </w:divBdr>
      <w:divsChild>
        <w:div w:id="1610234762">
          <w:marLeft w:val="0"/>
          <w:marRight w:val="0"/>
          <w:marTop w:val="0"/>
          <w:marBottom w:val="0"/>
          <w:divBdr>
            <w:top w:val="none" w:sz="0" w:space="0" w:color="auto"/>
            <w:left w:val="none" w:sz="0" w:space="0" w:color="auto"/>
            <w:bottom w:val="none" w:sz="0" w:space="0" w:color="auto"/>
            <w:right w:val="none" w:sz="0" w:space="0" w:color="auto"/>
          </w:divBdr>
          <w:divsChild>
            <w:div w:id="729379627">
              <w:marLeft w:val="0"/>
              <w:marRight w:val="0"/>
              <w:marTop w:val="0"/>
              <w:marBottom w:val="0"/>
              <w:divBdr>
                <w:top w:val="none" w:sz="0" w:space="0" w:color="auto"/>
                <w:left w:val="none" w:sz="0" w:space="0" w:color="auto"/>
                <w:bottom w:val="none" w:sz="0" w:space="0" w:color="auto"/>
                <w:right w:val="none" w:sz="0" w:space="0" w:color="auto"/>
              </w:divBdr>
              <w:divsChild>
                <w:div w:id="12592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6649">
      <w:bodyDiv w:val="1"/>
      <w:marLeft w:val="0"/>
      <w:marRight w:val="0"/>
      <w:marTop w:val="0"/>
      <w:marBottom w:val="0"/>
      <w:divBdr>
        <w:top w:val="none" w:sz="0" w:space="0" w:color="auto"/>
        <w:left w:val="none" w:sz="0" w:space="0" w:color="auto"/>
        <w:bottom w:val="none" w:sz="0" w:space="0" w:color="auto"/>
        <w:right w:val="none" w:sz="0" w:space="0" w:color="auto"/>
      </w:divBdr>
      <w:divsChild>
        <w:div w:id="2008513793">
          <w:marLeft w:val="0"/>
          <w:marRight w:val="0"/>
          <w:marTop w:val="0"/>
          <w:marBottom w:val="0"/>
          <w:divBdr>
            <w:top w:val="none" w:sz="0" w:space="0" w:color="auto"/>
            <w:left w:val="none" w:sz="0" w:space="0" w:color="auto"/>
            <w:bottom w:val="none" w:sz="0" w:space="0" w:color="auto"/>
            <w:right w:val="none" w:sz="0" w:space="0" w:color="auto"/>
          </w:divBdr>
          <w:divsChild>
            <w:div w:id="1173958235">
              <w:marLeft w:val="0"/>
              <w:marRight w:val="0"/>
              <w:marTop w:val="0"/>
              <w:marBottom w:val="0"/>
              <w:divBdr>
                <w:top w:val="none" w:sz="0" w:space="0" w:color="auto"/>
                <w:left w:val="none" w:sz="0" w:space="0" w:color="auto"/>
                <w:bottom w:val="none" w:sz="0" w:space="0" w:color="auto"/>
                <w:right w:val="none" w:sz="0" w:space="0" w:color="auto"/>
              </w:divBdr>
              <w:divsChild>
                <w:div w:id="352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1451">
      <w:bodyDiv w:val="1"/>
      <w:marLeft w:val="0"/>
      <w:marRight w:val="0"/>
      <w:marTop w:val="0"/>
      <w:marBottom w:val="0"/>
      <w:divBdr>
        <w:top w:val="none" w:sz="0" w:space="0" w:color="auto"/>
        <w:left w:val="none" w:sz="0" w:space="0" w:color="auto"/>
        <w:bottom w:val="none" w:sz="0" w:space="0" w:color="auto"/>
        <w:right w:val="none" w:sz="0" w:space="0" w:color="auto"/>
      </w:divBdr>
    </w:div>
    <w:div w:id="1102803500">
      <w:bodyDiv w:val="1"/>
      <w:marLeft w:val="0"/>
      <w:marRight w:val="0"/>
      <w:marTop w:val="0"/>
      <w:marBottom w:val="0"/>
      <w:divBdr>
        <w:top w:val="none" w:sz="0" w:space="0" w:color="auto"/>
        <w:left w:val="none" w:sz="0" w:space="0" w:color="auto"/>
        <w:bottom w:val="none" w:sz="0" w:space="0" w:color="auto"/>
        <w:right w:val="none" w:sz="0" w:space="0" w:color="auto"/>
      </w:divBdr>
      <w:divsChild>
        <w:div w:id="2035382152">
          <w:marLeft w:val="0"/>
          <w:marRight w:val="0"/>
          <w:marTop w:val="0"/>
          <w:marBottom w:val="0"/>
          <w:divBdr>
            <w:top w:val="none" w:sz="0" w:space="0" w:color="auto"/>
            <w:left w:val="none" w:sz="0" w:space="0" w:color="auto"/>
            <w:bottom w:val="none" w:sz="0" w:space="0" w:color="auto"/>
            <w:right w:val="none" w:sz="0" w:space="0" w:color="auto"/>
          </w:divBdr>
          <w:divsChild>
            <w:div w:id="797187384">
              <w:marLeft w:val="0"/>
              <w:marRight w:val="0"/>
              <w:marTop w:val="0"/>
              <w:marBottom w:val="0"/>
              <w:divBdr>
                <w:top w:val="none" w:sz="0" w:space="0" w:color="auto"/>
                <w:left w:val="none" w:sz="0" w:space="0" w:color="auto"/>
                <w:bottom w:val="none" w:sz="0" w:space="0" w:color="auto"/>
                <w:right w:val="none" w:sz="0" w:space="0" w:color="auto"/>
              </w:divBdr>
              <w:divsChild>
                <w:div w:id="21433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3186">
      <w:bodyDiv w:val="1"/>
      <w:marLeft w:val="0"/>
      <w:marRight w:val="0"/>
      <w:marTop w:val="0"/>
      <w:marBottom w:val="0"/>
      <w:divBdr>
        <w:top w:val="none" w:sz="0" w:space="0" w:color="auto"/>
        <w:left w:val="none" w:sz="0" w:space="0" w:color="auto"/>
        <w:bottom w:val="none" w:sz="0" w:space="0" w:color="auto"/>
        <w:right w:val="none" w:sz="0" w:space="0" w:color="auto"/>
      </w:divBdr>
      <w:divsChild>
        <w:div w:id="2115637925">
          <w:marLeft w:val="0"/>
          <w:marRight w:val="0"/>
          <w:marTop w:val="0"/>
          <w:marBottom w:val="0"/>
          <w:divBdr>
            <w:top w:val="none" w:sz="0" w:space="0" w:color="auto"/>
            <w:left w:val="none" w:sz="0" w:space="0" w:color="auto"/>
            <w:bottom w:val="none" w:sz="0" w:space="0" w:color="auto"/>
            <w:right w:val="none" w:sz="0" w:space="0" w:color="auto"/>
          </w:divBdr>
          <w:divsChild>
            <w:div w:id="1562406059">
              <w:marLeft w:val="0"/>
              <w:marRight w:val="0"/>
              <w:marTop w:val="0"/>
              <w:marBottom w:val="0"/>
              <w:divBdr>
                <w:top w:val="none" w:sz="0" w:space="0" w:color="auto"/>
                <w:left w:val="none" w:sz="0" w:space="0" w:color="auto"/>
                <w:bottom w:val="none" w:sz="0" w:space="0" w:color="auto"/>
                <w:right w:val="none" w:sz="0" w:space="0" w:color="auto"/>
              </w:divBdr>
              <w:divsChild>
                <w:div w:id="3127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7117">
      <w:bodyDiv w:val="1"/>
      <w:marLeft w:val="0"/>
      <w:marRight w:val="0"/>
      <w:marTop w:val="0"/>
      <w:marBottom w:val="0"/>
      <w:divBdr>
        <w:top w:val="none" w:sz="0" w:space="0" w:color="auto"/>
        <w:left w:val="none" w:sz="0" w:space="0" w:color="auto"/>
        <w:bottom w:val="none" w:sz="0" w:space="0" w:color="auto"/>
        <w:right w:val="none" w:sz="0" w:space="0" w:color="auto"/>
      </w:divBdr>
      <w:divsChild>
        <w:div w:id="521359535">
          <w:marLeft w:val="0"/>
          <w:marRight w:val="0"/>
          <w:marTop w:val="0"/>
          <w:marBottom w:val="0"/>
          <w:divBdr>
            <w:top w:val="none" w:sz="0" w:space="0" w:color="auto"/>
            <w:left w:val="none" w:sz="0" w:space="0" w:color="auto"/>
            <w:bottom w:val="none" w:sz="0" w:space="0" w:color="auto"/>
            <w:right w:val="none" w:sz="0" w:space="0" w:color="auto"/>
          </w:divBdr>
          <w:divsChild>
            <w:div w:id="1943611309">
              <w:marLeft w:val="0"/>
              <w:marRight w:val="0"/>
              <w:marTop w:val="0"/>
              <w:marBottom w:val="0"/>
              <w:divBdr>
                <w:top w:val="none" w:sz="0" w:space="0" w:color="auto"/>
                <w:left w:val="none" w:sz="0" w:space="0" w:color="auto"/>
                <w:bottom w:val="none" w:sz="0" w:space="0" w:color="auto"/>
                <w:right w:val="none" w:sz="0" w:space="0" w:color="auto"/>
              </w:divBdr>
              <w:divsChild>
                <w:div w:id="845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8949">
      <w:bodyDiv w:val="1"/>
      <w:marLeft w:val="0"/>
      <w:marRight w:val="0"/>
      <w:marTop w:val="0"/>
      <w:marBottom w:val="0"/>
      <w:divBdr>
        <w:top w:val="none" w:sz="0" w:space="0" w:color="auto"/>
        <w:left w:val="none" w:sz="0" w:space="0" w:color="auto"/>
        <w:bottom w:val="none" w:sz="0" w:space="0" w:color="auto"/>
        <w:right w:val="none" w:sz="0" w:space="0" w:color="auto"/>
      </w:divBdr>
      <w:divsChild>
        <w:div w:id="1976133488">
          <w:marLeft w:val="0"/>
          <w:marRight w:val="0"/>
          <w:marTop w:val="0"/>
          <w:marBottom w:val="0"/>
          <w:divBdr>
            <w:top w:val="none" w:sz="0" w:space="0" w:color="auto"/>
            <w:left w:val="none" w:sz="0" w:space="0" w:color="auto"/>
            <w:bottom w:val="none" w:sz="0" w:space="0" w:color="auto"/>
            <w:right w:val="none" w:sz="0" w:space="0" w:color="auto"/>
          </w:divBdr>
          <w:divsChild>
            <w:div w:id="360715131">
              <w:marLeft w:val="0"/>
              <w:marRight w:val="0"/>
              <w:marTop w:val="0"/>
              <w:marBottom w:val="0"/>
              <w:divBdr>
                <w:top w:val="none" w:sz="0" w:space="0" w:color="auto"/>
                <w:left w:val="none" w:sz="0" w:space="0" w:color="auto"/>
                <w:bottom w:val="none" w:sz="0" w:space="0" w:color="auto"/>
                <w:right w:val="none" w:sz="0" w:space="0" w:color="auto"/>
              </w:divBdr>
              <w:divsChild>
                <w:div w:id="1212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4031">
      <w:bodyDiv w:val="1"/>
      <w:marLeft w:val="0"/>
      <w:marRight w:val="0"/>
      <w:marTop w:val="0"/>
      <w:marBottom w:val="0"/>
      <w:divBdr>
        <w:top w:val="none" w:sz="0" w:space="0" w:color="auto"/>
        <w:left w:val="none" w:sz="0" w:space="0" w:color="auto"/>
        <w:bottom w:val="none" w:sz="0" w:space="0" w:color="auto"/>
        <w:right w:val="none" w:sz="0" w:space="0" w:color="auto"/>
      </w:divBdr>
      <w:divsChild>
        <w:div w:id="1926065182">
          <w:marLeft w:val="0"/>
          <w:marRight w:val="0"/>
          <w:marTop w:val="0"/>
          <w:marBottom w:val="0"/>
          <w:divBdr>
            <w:top w:val="none" w:sz="0" w:space="0" w:color="auto"/>
            <w:left w:val="none" w:sz="0" w:space="0" w:color="auto"/>
            <w:bottom w:val="none" w:sz="0" w:space="0" w:color="auto"/>
            <w:right w:val="none" w:sz="0" w:space="0" w:color="auto"/>
          </w:divBdr>
          <w:divsChild>
            <w:div w:id="719011490">
              <w:marLeft w:val="0"/>
              <w:marRight w:val="0"/>
              <w:marTop w:val="0"/>
              <w:marBottom w:val="0"/>
              <w:divBdr>
                <w:top w:val="none" w:sz="0" w:space="0" w:color="auto"/>
                <w:left w:val="none" w:sz="0" w:space="0" w:color="auto"/>
                <w:bottom w:val="none" w:sz="0" w:space="0" w:color="auto"/>
                <w:right w:val="none" w:sz="0" w:space="0" w:color="auto"/>
              </w:divBdr>
              <w:divsChild>
                <w:div w:id="198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457">
      <w:bodyDiv w:val="1"/>
      <w:marLeft w:val="0"/>
      <w:marRight w:val="0"/>
      <w:marTop w:val="0"/>
      <w:marBottom w:val="0"/>
      <w:divBdr>
        <w:top w:val="none" w:sz="0" w:space="0" w:color="auto"/>
        <w:left w:val="none" w:sz="0" w:space="0" w:color="auto"/>
        <w:bottom w:val="none" w:sz="0" w:space="0" w:color="auto"/>
        <w:right w:val="none" w:sz="0" w:space="0" w:color="auto"/>
      </w:divBdr>
      <w:divsChild>
        <w:div w:id="1675649096">
          <w:marLeft w:val="0"/>
          <w:marRight w:val="0"/>
          <w:marTop w:val="0"/>
          <w:marBottom w:val="0"/>
          <w:divBdr>
            <w:top w:val="none" w:sz="0" w:space="0" w:color="auto"/>
            <w:left w:val="none" w:sz="0" w:space="0" w:color="auto"/>
            <w:bottom w:val="none" w:sz="0" w:space="0" w:color="auto"/>
            <w:right w:val="none" w:sz="0" w:space="0" w:color="auto"/>
          </w:divBdr>
          <w:divsChild>
            <w:div w:id="45417224">
              <w:marLeft w:val="0"/>
              <w:marRight w:val="0"/>
              <w:marTop w:val="0"/>
              <w:marBottom w:val="0"/>
              <w:divBdr>
                <w:top w:val="none" w:sz="0" w:space="0" w:color="auto"/>
                <w:left w:val="none" w:sz="0" w:space="0" w:color="auto"/>
                <w:bottom w:val="none" w:sz="0" w:space="0" w:color="auto"/>
                <w:right w:val="none" w:sz="0" w:space="0" w:color="auto"/>
              </w:divBdr>
              <w:divsChild>
                <w:div w:id="1260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1230">
      <w:bodyDiv w:val="1"/>
      <w:marLeft w:val="0"/>
      <w:marRight w:val="0"/>
      <w:marTop w:val="0"/>
      <w:marBottom w:val="0"/>
      <w:divBdr>
        <w:top w:val="none" w:sz="0" w:space="0" w:color="auto"/>
        <w:left w:val="none" w:sz="0" w:space="0" w:color="auto"/>
        <w:bottom w:val="none" w:sz="0" w:space="0" w:color="auto"/>
        <w:right w:val="none" w:sz="0" w:space="0" w:color="auto"/>
      </w:divBdr>
      <w:divsChild>
        <w:div w:id="1176847948">
          <w:marLeft w:val="0"/>
          <w:marRight w:val="0"/>
          <w:marTop w:val="0"/>
          <w:marBottom w:val="0"/>
          <w:divBdr>
            <w:top w:val="none" w:sz="0" w:space="0" w:color="auto"/>
            <w:left w:val="none" w:sz="0" w:space="0" w:color="auto"/>
            <w:bottom w:val="none" w:sz="0" w:space="0" w:color="auto"/>
            <w:right w:val="none" w:sz="0" w:space="0" w:color="auto"/>
          </w:divBdr>
          <w:divsChild>
            <w:div w:id="1432167582">
              <w:marLeft w:val="0"/>
              <w:marRight w:val="0"/>
              <w:marTop w:val="0"/>
              <w:marBottom w:val="0"/>
              <w:divBdr>
                <w:top w:val="none" w:sz="0" w:space="0" w:color="auto"/>
                <w:left w:val="none" w:sz="0" w:space="0" w:color="auto"/>
                <w:bottom w:val="none" w:sz="0" w:space="0" w:color="auto"/>
                <w:right w:val="none" w:sz="0" w:space="0" w:color="auto"/>
              </w:divBdr>
              <w:divsChild>
                <w:div w:id="3833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cuk.org/wp-content/uploads/2024/01/Rulebook-Mounted-Games-2024-Final_Web-v050124.pdf?_gl=1*xujvo0*_ga*MTU5ODUzMjM1Ny4xNjc3NTM0MjM3*_ga_BT38472JC9*MTcxMjc4MjkzNy4yNi4xLjE3MTI3ODI5NDMuNTQuMC4w" TargetMode="External"/><Relationship Id="rId3" Type="http://schemas.openxmlformats.org/officeDocument/2006/relationships/styles" Target="styles.xml"/><Relationship Id="rId7" Type="http://schemas.openxmlformats.org/officeDocument/2006/relationships/hyperlink" Target="https://www.horse-events.co.uk/events/?type=pony-club-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pcuk.org/wp-content/uploads/2024/01/Rulebook-Mounted-Games-2024-Final_Web-v050124.pdf?_gl=1*xujvo0*_ga*MTU5ODUzMjM1Ny4xNjc3NTM0MjM3*_ga_BT38472JC9*MTcxMjc4MjkzNy4yNi4xLjE3MTI3ODI5NDMuNTQuMC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5F2A-0161-2A4A-86EA-A5089EFC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PC Area Dressage Schedule  2021</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 Area Dressage Schedule  2021</dc:title>
  <dc:creator>Getac</dc:creator>
  <cp:lastModifiedBy>Catherine Ablott</cp:lastModifiedBy>
  <cp:revision>7</cp:revision>
  <dcterms:created xsi:type="dcterms:W3CDTF">2024-04-15T17:35:00Z</dcterms:created>
  <dcterms:modified xsi:type="dcterms:W3CDTF">2024-04-15T19:21:00Z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LastSaved">
    <vt:filetime>2021-05-27T00:00:00Z</vt:filetime>
  </property>
</Properties>
</file>